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05130" w14:textId="7CB7835D" w:rsidR="00CF339F" w:rsidRPr="001E7BE1" w:rsidRDefault="00CF339F" w:rsidP="00964BBB">
      <w:pPr>
        <w:bidi/>
        <w:rPr>
          <w:rFonts w:asciiTheme="minorBidi" w:hAnsiTheme="minorBidi"/>
          <w:b/>
          <w:bCs/>
        </w:rPr>
      </w:pPr>
      <w:r w:rsidRPr="001E7BE1">
        <w:rPr>
          <w:rFonts w:asciiTheme="minorBidi" w:hAnsiTheme="minorBidi"/>
          <w:b/>
          <w:bCs/>
          <w:rtl/>
        </w:rPr>
        <w:t>الأداة 1</w:t>
      </w:r>
    </w:p>
    <w:p w14:paraId="23466D23" w14:textId="7A632ABC" w:rsidR="00CF339F" w:rsidRPr="001E7BE1" w:rsidRDefault="00CF339F" w:rsidP="00964BBB">
      <w:pPr>
        <w:bidi/>
        <w:rPr>
          <w:rFonts w:asciiTheme="minorBidi" w:hAnsiTheme="minorBidi"/>
          <w:b/>
          <w:bCs/>
        </w:rPr>
      </w:pPr>
      <w:r w:rsidRPr="001E7BE1">
        <w:rPr>
          <w:rFonts w:asciiTheme="minorBidi" w:hAnsiTheme="minorBidi"/>
          <w:b/>
          <w:bCs/>
          <w:rtl/>
        </w:rPr>
        <w:t>فئات التغذية الراجعة والشكاوى</w:t>
      </w:r>
    </w:p>
    <w:p w14:paraId="5684AA4C" w14:textId="77777777" w:rsidR="00ED4A2D" w:rsidRPr="00D75244" w:rsidRDefault="00ED4A2D" w:rsidP="00ED4A2D">
      <w:pPr>
        <w:bidi/>
        <w:rPr>
          <w:rFonts w:asciiTheme="minorBidi" w:hAnsiTheme="minorBidi"/>
          <w:b/>
          <w:bCs/>
          <w:rtl/>
        </w:rPr>
      </w:pPr>
      <w:r w:rsidRPr="00D75244">
        <w:rPr>
          <w:rFonts w:asciiTheme="minorBidi" w:hAnsiTheme="minorBidi"/>
          <w:rtl/>
        </w:rPr>
        <w:t>تصف هذه الأداة فئات التغذية الراجعة والشكاوى والإجراءات الرئيسية لإدارة كل نوع والاستجابة له</w:t>
      </w:r>
      <w:r w:rsidRPr="00D75244">
        <w:rPr>
          <w:rFonts w:asciiTheme="minorBidi" w:hAnsiTheme="minorBidi"/>
          <w:b/>
          <w:bCs/>
          <w:rtl/>
        </w:rPr>
        <w:t>.</w:t>
      </w:r>
    </w:p>
    <w:p w14:paraId="7382F556" w14:textId="020AE606" w:rsidR="00BC7076" w:rsidRPr="001E7BE1" w:rsidRDefault="00BC7076" w:rsidP="00964BBB">
      <w:pPr>
        <w:bidi/>
        <w:rPr>
          <w:rFonts w:asciiTheme="minorBidi" w:hAnsiTheme="minorBidi"/>
        </w:rPr>
      </w:pPr>
    </w:p>
    <w:tbl>
      <w:tblPr>
        <w:bidiVisual/>
        <w:tblW w:w="14744" w:type="dxa"/>
        <w:tblInd w:w="-348" w:type="dxa"/>
        <w:tblLayout w:type="fixed"/>
        <w:tblCellMar>
          <w:left w:w="0" w:type="dxa"/>
          <w:right w:w="0" w:type="dxa"/>
        </w:tblCellMar>
        <w:tblLook w:val="0000" w:firstRow="0" w:lastRow="0" w:firstColumn="0" w:lastColumn="0" w:noHBand="0" w:noVBand="0"/>
      </w:tblPr>
      <w:tblGrid>
        <w:gridCol w:w="673"/>
        <w:gridCol w:w="1979"/>
        <w:gridCol w:w="2552"/>
        <w:gridCol w:w="3132"/>
        <w:gridCol w:w="2882"/>
        <w:gridCol w:w="3526"/>
      </w:tblGrid>
      <w:tr w:rsidR="00BC7076" w:rsidRPr="001E7BE1" w14:paraId="2DF613D3" w14:textId="77777777" w:rsidTr="00CF339F">
        <w:trPr>
          <w:trHeight w:val="287"/>
          <w:tblHeader/>
        </w:trPr>
        <w:tc>
          <w:tcPr>
            <w:tcW w:w="673"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2D69F12" w14:textId="77777777" w:rsidR="00BC7076" w:rsidRPr="001E7BE1" w:rsidRDefault="00BC7076" w:rsidP="00964BBB">
            <w:pPr>
              <w:bidi/>
              <w:rPr>
                <w:rFonts w:asciiTheme="minorBidi" w:hAnsiTheme="minorBidi"/>
                <w:lang w:val="en-GB"/>
              </w:rPr>
            </w:pPr>
          </w:p>
        </w:tc>
        <w:tc>
          <w:tcPr>
            <w:tcW w:w="1979" w:type="dxa"/>
            <w:tcBorders>
              <w:top w:val="single" w:sz="8" w:space="0" w:color="FFFFFF"/>
              <w:left w:val="single" w:sz="8" w:space="0" w:color="FFFFFF"/>
              <w:bottom w:val="single" w:sz="8" w:space="0" w:color="FFFFFF"/>
              <w:right w:val="single" w:sz="8" w:space="0" w:color="FFFFFF"/>
            </w:tcBorders>
            <w:shd w:val="solid" w:color="303E7B" w:fill="auto"/>
            <w:tcMar>
              <w:top w:w="80" w:type="dxa"/>
              <w:left w:w="80" w:type="dxa"/>
              <w:bottom w:w="80" w:type="dxa"/>
              <w:right w:w="80" w:type="dxa"/>
            </w:tcMar>
          </w:tcPr>
          <w:p w14:paraId="3EA149C2" w14:textId="0AAA66AD" w:rsidR="00BC7076" w:rsidRPr="001E7BE1" w:rsidRDefault="00CF339F" w:rsidP="00964BBB">
            <w:pPr>
              <w:bidi/>
              <w:jc w:val="center"/>
              <w:rPr>
                <w:rFonts w:asciiTheme="minorBidi" w:hAnsiTheme="minorBidi"/>
                <w:color w:val="FFFFFF" w:themeColor="background1"/>
              </w:rPr>
            </w:pPr>
            <w:r w:rsidRPr="001E7BE1">
              <w:rPr>
                <w:rFonts w:asciiTheme="minorBidi" w:hAnsiTheme="minorBidi"/>
                <w:b/>
                <w:bCs/>
                <w:color w:val="FFFFFF" w:themeColor="background1"/>
                <w:rtl/>
              </w:rPr>
              <w:t>الفئة</w:t>
            </w:r>
          </w:p>
        </w:tc>
        <w:tc>
          <w:tcPr>
            <w:tcW w:w="2552" w:type="dxa"/>
            <w:tcBorders>
              <w:top w:val="single" w:sz="8" w:space="0" w:color="FFFFFF"/>
              <w:left w:val="single" w:sz="8" w:space="0" w:color="FFFFFF"/>
              <w:bottom w:val="single" w:sz="8" w:space="0" w:color="FFFFFF"/>
              <w:right w:val="single" w:sz="8" w:space="0" w:color="FFFFFF"/>
            </w:tcBorders>
            <w:shd w:val="solid" w:color="303E7B" w:fill="auto"/>
            <w:tcMar>
              <w:top w:w="80" w:type="dxa"/>
              <w:left w:w="80" w:type="dxa"/>
              <w:bottom w:w="80" w:type="dxa"/>
              <w:right w:w="80" w:type="dxa"/>
            </w:tcMar>
          </w:tcPr>
          <w:p w14:paraId="4C97779C" w14:textId="62F6DAE4" w:rsidR="00BC7076" w:rsidRPr="001E7BE1" w:rsidRDefault="00CF339F" w:rsidP="00964BBB">
            <w:pPr>
              <w:bidi/>
              <w:jc w:val="center"/>
              <w:rPr>
                <w:rFonts w:asciiTheme="minorBidi" w:hAnsiTheme="minorBidi"/>
                <w:color w:val="FFFFFF" w:themeColor="background1"/>
              </w:rPr>
            </w:pPr>
            <w:r w:rsidRPr="001E7BE1">
              <w:rPr>
                <w:rFonts w:asciiTheme="minorBidi" w:hAnsiTheme="minorBidi"/>
                <w:b/>
                <w:bCs/>
                <w:color w:val="FFFFFF" w:themeColor="background1"/>
                <w:rtl/>
              </w:rPr>
              <w:t>الوصف</w:t>
            </w:r>
          </w:p>
        </w:tc>
        <w:tc>
          <w:tcPr>
            <w:tcW w:w="3132" w:type="dxa"/>
            <w:tcBorders>
              <w:top w:val="single" w:sz="8" w:space="0" w:color="FFFFFF"/>
              <w:left w:val="single" w:sz="8" w:space="0" w:color="FFFFFF"/>
              <w:bottom w:val="single" w:sz="8" w:space="0" w:color="FFFFFF"/>
              <w:right w:val="single" w:sz="8" w:space="0" w:color="FFFFFF"/>
            </w:tcBorders>
            <w:shd w:val="solid" w:color="303E7B" w:fill="auto"/>
            <w:tcMar>
              <w:top w:w="80" w:type="dxa"/>
              <w:left w:w="80" w:type="dxa"/>
              <w:bottom w:w="80" w:type="dxa"/>
              <w:right w:w="80" w:type="dxa"/>
            </w:tcMar>
          </w:tcPr>
          <w:p w14:paraId="69D4773B" w14:textId="71F01898" w:rsidR="00BC7076" w:rsidRPr="001E7BE1" w:rsidRDefault="00CF339F" w:rsidP="00964BBB">
            <w:pPr>
              <w:bidi/>
              <w:jc w:val="center"/>
              <w:rPr>
                <w:rFonts w:asciiTheme="minorBidi" w:hAnsiTheme="minorBidi"/>
                <w:color w:val="FFFFFF" w:themeColor="background1"/>
              </w:rPr>
            </w:pPr>
            <w:r w:rsidRPr="001E7BE1">
              <w:rPr>
                <w:rFonts w:asciiTheme="minorBidi" w:hAnsiTheme="minorBidi"/>
                <w:b/>
                <w:bCs/>
                <w:color w:val="FFFFFF" w:themeColor="background1"/>
                <w:rtl/>
              </w:rPr>
              <w:t>مثال</w:t>
            </w:r>
          </w:p>
        </w:tc>
        <w:tc>
          <w:tcPr>
            <w:tcW w:w="2882" w:type="dxa"/>
            <w:tcBorders>
              <w:top w:val="single" w:sz="8" w:space="0" w:color="FFFFFF"/>
              <w:left w:val="single" w:sz="8" w:space="0" w:color="FFFFFF"/>
              <w:bottom w:val="single" w:sz="8" w:space="0" w:color="FFFFFF"/>
              <w:right w:val="single" w:sz="8" w:space="0" w:color="FFFFFF"/>
            </w:tcBorders>
            <w:shd w:val="solid" w:color="303E7B" w:fill="auto"/>
            <w:tcMar>
              <w:top w:w="80" w:type="dxa"/>
              <w:left w:w="80" w:type="dxa"/>
              <w:bottom w:w="80" w:type="dxa"/>
              <w:right w:w="80" w:type="dxa"/>
            </w:tcMar>
          </w:tcPr>
          <w:p w14:paraId="16EF114A" w14:textId="65D6A849" w:rsidR="00BC7076" w:rsidRPr="001E7BE1" w:rsidRDefault="00CF339F" w:rsidP="00964BBB">
            <w:pPr>
              <w:bidi/>
              <w:jc w:val="center"/>
              <w:rPr>
                <w:rFonts w:asciiTheme="minorBidi" w:hAnsiTheme="minorBidi"/>
                <w:color w:val="FFFFFF" w:themeColor="background1"/>
              </w:rPr>
            </w:pPr>
            <w:r w:rsidRPr="001E7BE1">
              <w:rPr>
                <w:rFonts w:asciiTheme="minorBidi" w:hAnsiTheme="minorBidi"/>
                <w:b/>
                <w:bCs/>
                <w:color w:val="FFFFFF" w:themeColor="background1"/>
                <w:rtl/>
              </w:rPr>
              <w:t>الإجراء</w:t>
            </w:r>
          </w:p>
        </w:tc>
        <w:tc>
          <w:tcPr>
            <w:tcW w:w="3526" w:type="dxa"/>
            <w:tcBorders>
              <w:top w:val="single" w:sz="8" w:space="0" w:color="FFFFFF"/>
              <w:left w:val="single" w:sz="8" w:space="0" w:color="FFFFFF"/>
              <w:bottom w:val="single" w:sz="8" w:space="0" w:color="FFFFFF"/>
              <w:right w:val="single" w:sz="8" w:space="0" w:color="FFFFFF"/>
            </w:tcBorders>
            <w:shd w:val="solid" w:color="303E7B" w:fill="auto"/>
            <w:tcMar>
              <w:top w:w="80" w:type="dxa"/>
              <w:left w:w="80" w:type="dxa"/>
              <w:bottom w:w="80" w:type="dxa"/>
              <w:right w:w="80" w:type="dxa"/>
            </w:tcMar>
          </w:tcPr>
          <w:p w14:paraId="6C770B36" w14:textId="026EA75F" w:rsidR="00BC7076" w:rsidRPr="001E7BE1" w:rsidRDefault="00CF339F" w:rsidP="00964BBB">
            <w:pPr>
              <w:bidi/>
              <w:jc w:val="center"/>
              <w:rPr>
                <w:rFonts w:asciiTheme="minorBidi" w:hAnsiTheme="minorBidi"/>
                <w:color w:val="FFFFFF" w:themeColor="background1"/>
              </w:rPr>
            </w:pPr>
            <w:r w:rsidRPr="001E7BE1">
              <w:rPr>
                <w:rFonts w:asciiTheme="minorBidi" w:hAnsiTheme="minorBidi"/>
                <w:b/>
                <w:bCs/>
                <w:color w:val="FFFFFF" w:themeColor="background1"/>
                <w:rtl/>
              </w:rPr>
              <w:t>ملاحظات</w:t>
            </w:r>
          </w:p>
        </w:tc>
      </w:tr>
      <w:tr w:rsidR="00CF339F" w:rsidRPr="001E7BE1" w14:paraId="379A3488" w14:textId="77777777" w:rsidTr="00CF339F">
        <w:trPr>
          <w:trHeight w:val="350"/>
        </w:trPr>
        <w:tc>
          <w:tcPr>
            <w:tcW w:w="673" w:type="dxa"/>
            <w:vMerge w:val="restart"/>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extDirection w:val="btLr"/>
          </w:tcPr>
          <w:p w14:paraId="54634D35" w14:textId="128B0FC0" w:rsidR="00CF339F" w:rsidRPr="001E7BE1" w:rsidRDefault="009D772A" w:rsidP="00964BBB">
            <w:pPr>
              <w:bidi/>
              <w:jc w:val="center"/>
              <w:rPr>
                <w:rFonts w:asciiTheme="minorBidi" w:hAnsiTheme="minorBidi"/>
              </w:rPr>
            </w:pPr>
            <w:r w:rsidRPr="001E7BE1">
              <w:rPr>
                <w:rFonts w:asciiTheme="minorBidi" w:hAnsiTheme="minorBidi"/>
                <w:b/>
                <w:bCs/>
                <w:rtl/>
              </w:rPr>
              <w:t>التغذية الراجعة والشكاوى البرامجية (طلبات المعلومات والبرامج)</w:t>
            </w:r>
          </w:p>
        </w:tc>
        <w:tc>
          <w:tcPr>
            <w:tcW w:w="197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095D601" w14:textId="246293EE" w:rsidR="00CF339F" w:rsidRPr="001E7BE1" w:rsidRDefault="00CF339F" w:rsidP="00964BBB">
            <w:pPr>
              <w:bidi/>
              <w:rPr>
                <w:rFonts w:asciiTheme="minorBidi" w:hAnsiTheme="minorBidi"/>
              </w:rPr>
            </w:pPr>
            <w:r w:rsidRPr="001E7BE1">
              <w:rPr>
                <w:rFonts w:asciiTheme="minorBidi" w:eastAsia="Calibri" w:hAnsiTheme="minorBidi"/>
                <w:b/>
              </w:rPr>
              <w:t>1</w:t>
            </w:r>
            <w:r w:rsidRPr="001E7BE1">
              <w:rPr>
                <w:rFonts w:asciiTheme="minorBidi" w:eastAsia="Calibri" w:hAnsiTheme="minorBidi"/>
                <w:bCs/>
                <w:rtl/>
              </w:rPr>
              <w:t>. طلب معلومات</w:t>
            </w:r>
          </w:p>
        </w:tc>
        <w:tc>
          <w:tcPr>
            <w:tcW w:w="255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F3F9F7C" w14:textId="70EB954E" w:rsidR="00CF339F" w:rsidRPr="001E7BE1" w:rsidRDefault="00CF339F" w:rsidP="00964BBB">
            <w:pPr>
              <w:bidi/>
              <w:rPr>
                <w:rFonts w:asciiTheme="minorBidi" w:hAnsiTheme="minorBidi"/>
              </w:rPr>
            </w:pPr>
            <w:r w:rsidRPr="001E7BE1">
              <w:rPr>
                <w:rFonts w:asciiTheme="minorBidi" w:hAnsiTheme="minorBidi"/>
                <w:rtl/>
              </w:rPr>
              <w:t>أسئلة حول أنشطة المشروع الحالية والخدمات والأهلية، أو حول المنظمة.</w:t>
            </w:r>
          </w:p>
        </w:tc>
        <w:tc>
          <w:tcPr>
            <w:tcW w:w="313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6DB9215" w14:textId="5526F8C5" w:rsidR="00B5067E" w:rsidRPr="001E7BE1" w:rsidRDefault="00B5067E" w:rsidP="00964BBB">
            <w:pPr>
              <w:bidi/>
              <w:rPr>
                <w:rFonts w:asciiTheme="minorBidi" w:hAnsiTheme="minorBidi"/>
                <w:rtl/>
              </w:rPr>
            </w:pPr>
            <w:r w:rsidRPr="001E7BE1">
              <w:rPr>
                <w:rFonts w:asciiTheme="minorBidi" w:hAnsiTheme="minorBidi"/>
                <w:rtl/>
              </w:rPr>
              <w:t>متى سيكون التوزيع التالي؟</w:t>
            </w:r>
          </w:p>
          <w:p w14:paraId="708002B9" w14:textId="2F317FF1" w:rsidR="00B5067E" w:rsidRPr="001E7BE1" w:rsidRDefault="00B5067E" w:rsidP="00964BBB">
            <w:pPr>
              <w:bidi/>
              <w:rPr>
                <w:rFonts w:asciiTheme="minorBidi" w:hAnsiTheme="minorBidi"/>
                <w:rtl/>
              </w:rPr>
            </w:pPr>
            <w:r w:rsidRPr="001E7BE1">
              <w:rPr>
                <w:rFonts w:asciiTheme="minorBidi" w:hAnsiTheme="minorBidi"/>
                <w:rtl/>
              </w:rPr>
              <w:t>ما هي معايير تلقي مساعدة في الإيواء؟</w:t>
            </w:r>
          </w:p>
          <w:p w14:paraId="79F55DE7" w14:textId="1EC53692" w:rsidR="00B5067E" w:rsidRPr="001E7BE1" w:rsidRDefault="00B5067E" w:rsidP="00964BBB">
            <w:pPr>
              <w:bidi/>
              <w:rPr>
                <w:rFonts w:asciiTheme="minorBidi" w:hAnsiTheme="minorBidi"/>
                <w:rtl/>
              </w:rPr>
            </w:pPr>
            <w:r w:rsidRPr="001E7BE1">
              <w:rPr>
                <w:rFonts w:asciiTheme="minorBidi" w:hAnsiTheme="minorBidi"/>
                <w:rtl/>
              </w:rPr>
              <w:t>هل تعمل منظمتك مع الكاثوليك فقط؟</w:t>
            </w:r>
          </w:p>
          <w:p w14:paraId="7B051414" w14:textId="552059EF" w:rsidR="00C035BD" w:rsidRPr="001E7BE1" w:rsidRDefault="00B5067E" w:rsidP="00964BBB">
            <w:pPr>
              <w:bidi/>
              <w:rPr>
                <w:rFonts w:asciiTheme="minorBidi" w:hAnsiTheme="minorBidi"/>
              </w:rPr>
            </w:pPr>
            <w:r w:rsidRPr="001E7BE1">
              <w:rPr>
                <w:rFonts w:asciiTheme="minorBidi" w:hAnsiTheme="minorBidi"/>
                <w:rtl/>
              </w:rPr>
              <w:t>هل يمكنني الحصول على وظيفة مع خدمات الإغاثة الكاثوليكية ؟</w:t>
            </w:r>
          </w:p>
        </w:tc>
        <w:tc>
          <w:tcPr>
            <w:tcW w:w="288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50952AD" w14:textId="6573ECE0" w:rsidR="00FF0B94" w:rsidRPr="001E7BE1" w:rsidRDefault="00FF0B94" w:rsidP="00964BBB">
            <w:pPr>
              <w:bidi/>
              <w:rPr>
                <w:rFonts w:asciiTheme="minorBidi" w:hAnsiTheme="minorBidi"/>
                <w:rtl/>
              </w:rPr>
            </w:pPr>
            <w:r w:rsidRPr="001E7BE1">
              <w:rPr>
                <w:rFonts w:asciiTheme="minorBidi" w:hAnsiTheme="minorBidi"/>
                <w:rtl/>
              </w:rPr>
              <w:t>التسجيل والإقرار.</w:t>
            </w:r>
          </w:p>
          <w:p w14:paraId="39FE8F15" w14:textId="50DC0513" w:rsidR="00FF0B94" w:rsidRPr="001E7BE1" w:rsidRDefault="00FF0B94" w:rsidP="00964BBB">
            <w:pPr>
              <w:bidi/>
              <w:rPr>
                <w:rFonts w:asciiTheme="minorBidi" w:hAnsiTheme="minorBidi"/>
                <w:rtl/>
              </w:rPr>
            </w:pPr>
            <w:r w:rsidRPr="001E7BE1">
              <w:rPr>
                <w:rFonts w:asciiTheme="minorBidi" w:hAnsiTheme="minorBidi"/>
                <w:rtl/>
              </w:rPr>
              <w:t>تقديم اجابة فورية إذا كان ذلك ممكنا</w:t>
            </w:r>
            <w:r w:rsidRPr="001E7BE1">
              <w:rPr>
                <w:rFonts w:asciiTheme="minorBidi" w:hAnsiTheme="minorBidi"/>
              </w:rPr>
              <w:t>.</w:t>
            </w:r>
          </w:p>
          <w:p w14:paraId="1D363449" w14:textId="6C4F532E" w:rsidR="00FF0B94" w:rsidRPr="001E7BE1" w:rsidRDefault="00FF0B94" w:rsidP="00964BBB">
            <w:pPr>
              <w:bidi/>
              <w:rPr>
                <w:rFonts w:asciiTheme="minorBidi" w:hAnsiTheme="minorBidi"/>
              </w:rPr>
            </w:pPr>
            <w:r w:rsidRPr="001E7BE1">
              <w:rPr>
                <w:rFonts w:asciiTheme="minorBidi" w:hAnsiTheme="minorBidi"/>
                <w:rtl/>
              </w:rPr>
              <w:t xml:space="preserve">إذا لم تكن الإجابة الفورية ممكنة، طلب معلومات الاتصال الفردية إذا لم يتم تقديمها، ونقلها إلى الفريق للمتابعة في أقرب وقت ممكن، ويفضل </w:t>
            </w:r>
            <w:r w:rsidR="00E87DC3" w:rsidRPr="001E7BE1">
              <w:rPr>
                <w:rFonts w:asciiTheme="minorBidi" w:eastAsia="Times New Roman" w:hAnsiTheme="minorBidi"/>
                <w:rtl/>
              </w:rPr>
              <w:t xml:space="preserve">أن يكون ذلك </w:t>
            </w:r>
            <w:r w:rsidRPr="001E7BE1">
              <w:rPr>
                <w:rFonts w:asciiTheme="minorBidi" w:hAnsiTheme="minorBidi"/>
                <w:rtl/>
              </w:rPr>
              <w:t>في غضون أسبوع واحد.</w:t>
            </w:r>
          </w:p>
        </w:tc>
        <w:tc>
          <w:tcPr>
            <w:tcW w:w="3526"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38099D4" w14:textId="287B1848" w:rsidR="007732E5" w:rsidRPr="001E7BE1" w:rsidRDefault="007732E5" w:rsidP="00964BBB">
            <w:pPr>
              <w:bidi/>
              <w:rPr>
                <w:rFonts w:asciiTheme="minorBidi" w:hAnsiTheme="minorBidi"/>
                <w:rtl/>
              </w:rPr>
            </w:pPr>
            <w:r w:rsidRPr="001E7BE1">
              <w:rPr>
                <w:rFonts w:asciiTheme="minorBidi" w:hAnsiTheme="minorBidi"/>
                <w:rtl/>
              </w:rPr>
              <w:t>يمكن تسجيل الأسئلة الشائعة حول خدمات المشاريع وأنشطتها في ورقة الأسئلة المتداولة (</w:t>
            </w:r>
            <w:r w:rsidRPr="001E7BE1">
              <w:rPr>
                <w:rFonts w:asciiTheme="minorBidi" w:hAnsiTheme="minorBidi"/>
              </w:rPr>
              <w:t>FAQ</w:t>
            </w:r>
            <w:r w:rsidRPr="001E7BE1">
              <w:rPr>
                <w:rFonts w:asciiTheme="minorBidi" w:hAnsiTheme="minorBidi"/>
                <w:rtl/>
              </w:rPr>
              <w:t xml:space="preserve">) للرجوع إليها بسهولة. يمكن نشر الأسئلة المتداولة والأجوبة باللغة (اللغات) المحلية في الأماكن العامة ويجب تحديثها للإجابة على الأسئلة الجديدة </w:t>
            </w:r>
            <w:r w:rsidR="003B5C1E" w:rsidRPr="001E7BE1">
              <w:rPr>
                <w:rFonts w:asciiTheme="minorBidi" w:hAnsiTheme="minorBidi"/>
                <w:rtl/>
              </w:rPr>
              <w:t xml:space="preserve">فور </w:t>
            </w:r>
            <w:r w:rsidRPr="001E7BE1">
              <w:rPr>
                <w:rFonts w:asciiTheme="minorBidi" w:hAnsiTheme="minorBidi"/>
                <w:rtl/>
              </w:rPr>
              <w:t>ظهورها.</w:t>
            </w:r>
          </w:p>
        </w:tc>
      </w:tr>
      <w:tr w:rsidR="00CF339F" w:rsidRPr="001E7BE1" w14:paraId="78B1AD98" w14:textId="77777777" w:rsidTr="00780C60">
        <w:trPr>
          <w:trHeight w:val="2161"/>
        </w:trPr>
        <w:tc>
          <w:tcPr>
            <w:tcW w:w="673" w:type="dxa"/>
            <w:vMerge/>
            <w:tcBorders>
              <w:top w:val="single" w:sz="8" w:space="0" w:color="FFFFFF"/>
              <w:left w:val="single" w:sz="8" w:space="0" w:color="FFFFFF"/>
              <w:bottom w:val="single" w:sz="8" w:space="0" w:color="FFFFFF"/>
              <w:right w:val="single" w:sz="8" w:space="0" w:color="FFFFFF"/>
            </w:tcBorders>
          </w:tcPr>
          <w:p w14:paraId="31DE0911" w14:textId="77777777" w:rsidR="00CF339F" w:rsidRPr="001E7BE1" w:rsidRDefault="00CF339F" w:rsidP="00964BBB">
            <w:pPr>
              <w:bidi/>
              <w:rPr>
                <w:rFonts w:asciiTheme="minorBidi" w:hAnsiTheme="minorBidi"/>
                <w:lang w:val="en-GB"/>
              </w:rPr>
            </w:pPr>
          </w:p>
        </w:tc>
        <w:tc>
          <w:tcPr>
            <w:tcW w:w="197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2E0EABD7" w14:textId="4055025A" w:rsidR="00CF339F" w:rsidRPr="001E7BE1" w:rsidRDefault="008A1B2E" w:rsidP="00964BBB">
            <w:pPr>
              <w:bidi/>
              <w:rPr>
                <w:rFonts w:asciiTheme="minorBidi" w:hAnsiTheme="minorBidi"/>
              </w:rPr>
            </w:pPr>
            <w:r w:rsidRPr="001E7BE1">
              <w:rPr>
                <w:rFonts w:asciiTheme="minorBidi" w:eastAsia="Calibri" w:hAnsiTheme="minorBidi"/>
                <w:b/>
                <w:bCs/>
              </w:rPr>
              <w:t>2</w:t>
            </w:r>
            <w:r w:rsidRPr="001E7BE1">
              <w:rPr>
                <w:rFonts w:asciiTheme="minorBidi" w:eastAsia="Calibri" w:hAnsiTheme="minorBidi"/>
                <w:b/>
                <w:bCs/>
                <w:rtl/>
              </w:rPr>
              <w:t>. طلب دعم مشروع فردي</w:t>
            </w:r>
          </w:p>
        </w:tc>
        <w:tc>
          <w:tcPr>
            <w:tcW w:w="255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3E328B5" w14:textId="66BAF604" w:rsidR="008A1B2E" w:rsidRPr="001E7BE1" w:rsidRDefault="008A1B2E" w:rsidP="00964BBB">
            <w:pPr>
              <w:bidi/>
              <w:rPr>
                <w:rFonts w:asciiTheme="minorBidi" w:hAnsiTheme="minorBidi"/>
              </w:rPr>
            </w:pPr>
            <w:r w:rsidRPr="001E7BE1">
              <w:rPr>
                <w:rFonts w:asciiTheme="minorBidi" w:eastAsia="Calibri" w:hAnsiTheme="minorBidi"/>
                <w:b/>
                <w:rtl/>
              </w:rPr>
              <w:t>طلب مقدم من أحد الأفراد لتلقي خدمات المشروع التي لم يتم توفيرها بسبب خطأ محتمل في الاستهداف أو بسبب مسألة توسيع نطاق الوصول للخدمات.</w:t>
            </w:r>
          </w:p>
        </w:tc>
        <w:tc>
          <w:tcPr>
            <w:tcW w:w="313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517E006" w14:textId="7F744139" w:rsidR="00B07158" w:rsidRPr="001E7BE1" w:rsidRDefault="00B07158" w:rsidP="00964BBB">
            <w:pPr>
              <w:bidi/>
              <w:rPr>
                <w:rFonts w:asciiTheme="minorBidi" w:hAnsiTheme="minorBidi"/>
                <w:rtl/>
              </w:rPr>
            </w:pPr>
            <w:r w:rsidRPr="001E7BE1">
              <w:rPr>
                <w:rFonts w:asciiTheme="minorBidi" w:hAnsiTheme="minorBidi"/>
                <w:rtl/>
              </w:rPr>
              <w:t>لم يتم ادراجي في قائمة الاستهداف رغم استيفائي للمعايير</w:t>
            </w:r>
            <w:r w:rsidRPr="001E7BE1">
              <w:rPr>
                <w:rFonts w:asciiTheme="minorBidi" w:hAnsiTheme="minorBidi"/>
              </w:rPr>
              <w:t>.</w:t>
            </w:r>
          </w:p>
          <w:p w14:paraId="5FFA40E9" w14:textId="55A513A3" w:rsidR="00B07158" w:rsidRPr="001E7BE1" w:rsidRDefault="00B07158" w:rsidP="00964BBB">
            <w:pPr>
              <w:bidi/>
              <w:rPr>
                <w:rFonts w:asciiTheme="minorBidi" w:hAnsiTheme="minorBidi"/>
                <w:rtl/>
              </w:rPr>
            </w:pPr>
            <w:r w:rsidRPr="001E7BE1">
              <w:rPr>
                <w:rFonts w:asciiTheme="minorBidi" w:hAnsiTheme="minorBidi"/>
                <w:rtl/>
              </w:rPr>
              <w:t>القماش كان مفقودا من عدّة المأوى الخاصة بي</w:t>
            </w:r>
            <w:r w:rsidRPr="001E7BE1">
              <w:rPr>
                <w:rFonts w:asciiTheme="minorBidi" w:hAnsiTheme="minorBidi"/>
              </w:rPr>
              <w:t>.</w:t>
            </w:r>
          </w:p>
          <w:p w14:paraId="2C85CA06" w14:textId="5A904F56" w:rsidR="00B07158" w:rsidRPr="001E7BE1" w:rsidRDefault="00B07158" w:rsidP="00964BBB">
            <w:pPr>
              <w:bidi/>
              <w:rPr>
                <w:rFonts w:asciiTheme="minorBidi" w:hAnsiTheme="minorBidi"/>
              </w:rPr>
            </w:pPr>
            <w:r w:rsidRPr="001E7BE1">
              <w:rPr>
                <w:rFonts w:asciiTheme="minorBidi" w:hAnsiTheme="minorBidi"/>
                <w:rtl/>
              </w:rPr>
              <w:t>لا أستطيع السفر إلى موقع التوزيع فكيف يمكنني تلقي المساعدة؟</w:t>
            </w:r>
          </w:p>
        </w:tc>
        <w:tc>
          <w:tcPr>
            <w:tcW w:w="288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4398DAC" w14:textId="7749234A" w:rsidR="00E010B5" w:rsidRPr="001E7BE1" w:rsidRDefault="00D80A97" w:rsidP="00964BBB">
            <w:pPr>
              <w:bidi/>
              <w:rPr>
                <w:rFonts w:asciiTheme="minorBidi" w:hAnsiTheme="minorBidi"/>
                <w:rtl/>
              </w:rPr>
            </w:pPr>
            <w:r w:rsidRPr="001E7BE1">
              <w:rPr>
                <w:rFonts w:asciiTheme="minorBidi" w:hAnsiTheme="minorBidi"/>
                <w:rtl/>
              </w:rPr>
              <w:t>الت</w:t>
            </w:r>
            <w:r w:rsidR="00E010B5" w:rsidRPr="001E7BE1">
              <w:rPr>
                <w:rFonts w:asciiTheme="minorBidi" w:hAnsiTheme="minorBidi"/>
                <w:rtl/>
              </w:rPr>
              <w:t>سج</w:t>
            </w:r>
            <w:r w:rsidRPr="001E7BE1">
              <w:rPr>
                <w:rFonts w:asciiTheme="minorBidi" w:hAnsiTheme="minorBidi"/>
                <w:rtl/>
              </w:rPr>
              <w:t>ي</w:t>
            </w:r>
            <w:r w:rsidR="00E010B5" w:rsidRPr="001E7BE1">
              <w:rPr>
                <w:rFonts w:asciiTheme="minorBidi" w:hAnsiTheme="minorBidi"/>
                <w:rtl/>
              </w:rPr>
              <w:t>ل وا</w:t>
            </w:r>
            <w:r w:rsidRPr="001E7BE1">
              <w:rPr>
                <w:rFonts w:asciiTheme="minorBidi" w:hAnsiTheme="minorBidi"/>
                <w:rtl/>
              </w:rPr>
              <w:t>لإقرار</w:t>
            </w:r>
            <w:r w:rsidR="00E010B5" w:rsidRPr="001E7BE1">
              <w:rPr>
                <w:rFonts w:asciiTheme="minorBidi" w:hAnsiTheme="minorBidi"/>
              </w:rPr>
              <w:t>.</w:t>
            </w:r>
          </w:p>
          <w:p w14:paraId="5E4D2D8D" w14:textId="0BE366CB" w:rsidR="00B83205" w:rsidRPr="001E7BE1" w:rsidRDefault="00E010B5" w:rsidP="00964BBB">
            <w:pPr>
              <w:bidi/>
              <w:rPr>
                <w:rFonts w:asciiTheme="minorBidi" w:hAnsiTheme="minorBidi"/>
                <w:rtl/>
              </w:rPr>
            </w:pPr>
            <w:r w:rsidRPr="001E7BE1">
              <w:rPr>
                <w:rFonts w:asciiTheme="minorBidi" w:hAnsiTheme="minorBidi"/>
                <w:rtl/>
              </w:rPr>
              <w:t xml:space="preserve">للسماح بالمتابعة، طلب معلومات الاتصال الفردية </w:t>
            </w:r>
            <w:r w:rsidR="00B83205" w:rsidRPr="001E7BE1">
              <w:rPr>
                <w:rFonts w:asciiTheme="minorBidi" w:hAnsiTheme="minorBidi"/>
                <w:rtl/>
              </w:rPr>
              <w:t xml:space="preserve">إذا لم تكن </w:t>
            </w:r>
            <w:r w:rsidR="00B83205" w:rsidRPr="001E7BE1">
              <w:rPr>
                <w:rFonts w:asciiTheme="minorBidi" w:eastAsia="Times New Roman" w:hAnsiTheme="minorBidi"/>
                <w:rtl/>
              </w:rPr>
              <w:t>متوفرة</w:t>
            </w:r>
            <w:r w:rsidR="00B83205" w:rsidRPr="001E7BE1">
              <w:rPr>
                <w:rFonts w:asciiTheme="minorBidi" w:hAnsiTheme="minorBidi"/>
                <w:rtl/>
              </w:rPr>
              <w:t xml:space="preserve"> بالفعل.</w:t>
            </w:r>
          </w:p>
          <w:p w14:paraId="6423B2AB" w14:textId="37424F67" w:rsidR="00E010B5" w:rsidRPr="001E7BE1" w:rsidRDefault="00B83205" w:rsidP="00964BBB">
            <w:pPr>
              <w:pStyle w:val="ListParagraph"/>
              <w:bidi/>
              <w:ind w:left="0"/>
              <w:rPr>
                <w:rFonts w:asciiTheme="minorBidi" w:hAnsiTheme="minorBidi" w:cstheme="minorBidi"/>
                <w:sz w:val="24"/>
                <w:szCs w:val="24"/>
              </w:rPr>
            </w:pPr>
            <w:r w:rsidRPr="001E7BE1">
              <w:rPr>
                <w:rFonts w:asciiTheme="minorBidi" w:eastAsia="Times New Roman" w:hAnsiTheme="minorBidi" w:cstheme="minorBidi"/>
                <w:sz w:val="24"/>
                <w:szCs w:val="24"/>
                <w:rtl/>
              </w:rPr>
              <w:t xml:space="preserve">التحويل إلى </w:t>
            </w:r>
            <w:r w:rsidRPr="001E7BE1">
              <w:rPr>
                <w:rFonts w:asciiTheme="minorBidi" w:hAnsiTheme="minorBidi" w:cstheme="minorBidi"/>
                <w:sz w:val="24"/>
                <w:szCs w:val="24"/>
                <w:rtl/>
              </w:rPr>
              <w:t xml:space="preserve">الفريق المعني للاستفسار </w:t>
            </w:r>
            <w:r w:rsidR="00E87DC3" w:rsidRPr="001E7BE1">
              <w:rPr>
                <w:rFonts w:asciiTheme="minorBidi" w:hAnsiTheme="minorBidi" w:cstheme="minorBidi"/>
                <w:sz w:val="24"/>
                <w:szCs w:val="24"/>
                <w:rtl/>
              </w:rPr>
              <w:t>والاستجابة</w:t>
            </w:r>
            <w:r w:rsidRPr="001E7BE1">
              <w:rPr>
                <w:rFonts w:asciiTheme="minorBidi" w:hAnsiTheme="minorBidi" w:cstheme="minorBidi"/>
                <w:sz w:val="24"/>
                <w:szCs w:val="24"/>
                <w:rtl/>
              </w:rPr>
              <w:t xml:space="preserve"> في أقرب وقت ممكن</w:t>
            </w:r>
            <w:r w:rsidR="00E87DC3" w:rsidRPr="001E7BE1">
              <w:rPr>
                <w:rFonts w:asciiTheme="minorBidi" w:hAnsiTheme="minorBidi" w:cstheme="minorBidi"/>
                <w:sz w:val="24"/>
                <w:szCs w:val="24"/>
                <w:rtl/>
              </w:rPr>
              <w:t xml:space="preserve">، </w:t>
            </w:r>
            <w:r w:rsidR="00E87DC3" w:rsidRPr="001E7BE1">
              <w:rPr>
                <w:rFonts w:asciiTheme="minorBidi" w:eastAsia="Times New Roman" w:hAnsiTheme="minorBidi" w:cstheme="minorBidi"/>
                <w:sz w:val="24"/>
                <w:szCs w:val="24"/>
                <w:rtl/>
              </w:rPr>
              <w:t xml:space="preserve">ويفضل أن يكون ذلك في غضون </w:t>
            </w:r>
            <w:r w:rsidR="00E87DC3" w:rsidRPr="001E7BE1">
              <w:rPr>
                <w:rFonts w:asciiTheme="minorBidi" w:hAnsiTheme="minorBidi" w:cstheme="minorBidi"/>
                <w:sz w:val="24"/>
                <w:szCs w:val="24"/>
                <w:rtl/>
              </w:rPr>
              <w:t>أسبوعين.</w:t>
            </w:r>
          </w:p>
        </w:tc>
        <w:tc>
          <w:tcPr>
            <w:tcW w:w="3526"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DA3304A" w14:textId="27B64839" w:rsidR="00780C60" w:rsidRPr="001E7BE1" w:rsidRDefault="00780C60" w:rsidP="00964BBB">
            <w:pPr>
              <w:bidi/>
              <w:rPr>
                <w:rFonts w:asciiTheme="minorBidi" w:hAnsiTheme="minorBidi"/>
                <w:rtl/>
              </w:rPr>
            </w:pPr>
            <w:r w:rsidRPr="001E7BE1">
              <w:rPr>
                <w:rFonts w:asciiTheme="minorBidi" w:hAnsiTheme="minorBidi"/>
                <w:rtl/>
              </w:rPr>
              <w:t>يشير إلى القضايا التي تتطلب متابعة فردية وتندرج ضمن نطاق المشروع. يجب النظر في الاتجاهات الواردة في هذه التغذية الراجعة في حالة تحديد قضايا أكبر تتعلق بالتمييز أو الاتصال.</w:t>
            </w:r>
          </w:p>
          <w:p w14:paraId="488A321F" w14:textId="38C61954" w:rsidR="00780C60" w:rsidRPr="001E7BE1" w:rsidRDefault="00780C60" w:rsidP="00964BBB">
            <w:pPr>
              <w:bidi/>
              <w:rPr>
                <w:rFonts w:asciiTheme="minorBidi" w:hAnsiTheme="minorBidi"/>
              </w:rPr>
            </w:pPr>
          </w:p>
        </w:tc>
      </w:tr>
    </w:tbl>
    <w:p w14:paraId="0A4A4B29" w14:textId="77777777" w:rsidR="0065386E" w:rsidRPr="001E7BE1" w:rsidRDefault="0065386E" w:rsidP="00964BBB">
      <w:pPr>
        <w:bidi/>
        <w:rPr>
          <w:rFonts w:asciiTheme="minorBidi" w:hAnsiTheme="minorBidi"/>
        </w:rPr>
      </w:pPr>
      <w:r w:rsidRPr="001E7BE1">
        <w:rPr>
          <w:rFonts w:asciiTheme="minorBidi" w:hAnsiTheme="minorBidi"/>
        </w:rPr>
        <w:br w:type="page"/>
      </w:r>
    </w:p>
    <w:tbl>
      <w:tblPr>
        <w:bidiVisual/>
        <w:tblW w:w="14744" w:type="dxa"/>
        <w:tblInd w:w="-348" w:type="dxa"/>
        <w:tblLayout w:type="fixed"/>
        <w:tblCellMar>
          <w:left w:w="0" w:type="dxa"/>
          <w:right w:w="0" w:type="dxa"/>
        </w:tblCellMar>
        <w:tblLook w:val="0000" w:firstRow="0" w:lastRow="0" w:firstColumn="0" w:lastColumn="0" w:noHBand="0" w:noVBand="0"/>
      </w:tblPr>
      <w:tblGrid>
        <w:gridCol w:w="673"/>
        <w:gridCol w:w="1979"/>
        <w:gridCol w:w="2552"/>
        <w:gridCol w:w="3132"/>
        <w:gridCol w:w="2882"/>
        <w:gridCol w:w="3526"/>
      </w:tblGrid>
      <w:tr w:rsidR="008A1B2E" w:rsidRPr="001E7BE1" w14:paraId="5B0762F6" w14:textId="77777777" w:rsidTr="00CF339F">
        <w:trPr>
          <w:trHeight w:val="60"/>
        </w:trPr>
        <w:tc>
          <w:tcPr>
            <w:tcW w:w="673" w:type="dxa"/>
            <w:vMerge w:val="restart"/>
            <w:tcBorders>
              <w:top w:val="single" w:sz="8" w:space="0" w:color="FFFFFF"/>
              <w:left w:val="single" w:sz="8" w:space="0" w:color="FFFFFF"/>
              <w:bottom w:val="single" w:sz="8" w:space="0" w:color="FFFFFF"/>
              <w:right w:val="single" w:sz="8" w:space="0" w:color="FFFFFF"/>
            </w:tcBorders>
          </w:tcPr>
          <w:p w14:paraId="535D945B" w14:textId="7BE7E507" w:rsidR="008A1B2E" w:rsidRPr="001E7BE1" w:rsidRDefault="008A1B2E" w:rsidP="00964BBB">
            <w:pPr>
              <w:bidi/>
              <w:rPr>
                <w:rFonts w:asciiTheme="minorBidi" w:hAnsiTheme="minorBidi"/>
                <w:lang w:val="en-GB"/>
              </w:rPr>
            </w:pPr>
          </w:p>
        </w:tc>
        <w:tc>
          <w:tcPr>
            <w:tcW w:w="197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81155E1" w14:textId="6ACB9D19" w:rsidR="008A1B2E" w:rsidRPr="001E7BE1" w:rsidRDefault="008A1B2E" w:rsidP="00964BBB">
            <w:pPr>
              <w:bidi/>
              <w:rPr>
                <w:rFonts w:asciiTheme="minorBidi" w:hAnsiTheme="minorBidi"/>
              </w:rPr>
            </w:pPr>
            <w:r w:rsidRPr="001E7BE1">
              <w:rPr>
                <w:rFonts w:asciiTheme="minorBidi" w:eastAsia="Calibri" w:hAnsiTheme="minorBidi"/>
                <w:b/>
              </w:rPr>
              <w:t>3</w:t>
            </w:r>
            <w:r w:rsidRPr="001E7BE1">
              <w:rPr>
                <w:rFonts w:asciiTheme="minorBidi" w:eastAsia="Calibri" w:hAnsiTheme="minorBidi"/>
                <w:b/>
                <w:rtl/>
              </w:rPr>
              <w:t xml:space="preserve">. </w:t>
            </w:r>
            <w:r w:rsidRPr="001E7BE1">
              <w:rPr>
                <w:rFonts w:asciiTheme="minorBidi" w:eastAsia="Calibri" w:hAnsiTheme="minorBidi"/>
                <w:bCs/>
                <w:rtl/>
              </w:rPr>
              <w:t>اقتراحات عامة لتحسين الخدمات والبرامج</w:t>
            </w:r>
          </w:p>
        </w:tc>
        <w:tc>
          <w:tcPr>
            <w:tcW w:w="255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222A496" w14:textId="77777777" w:rsidR="008A1B2E" w:rsidRPr="001E7BE1" w:rsidRDefault="008A1B2E" w:rsidP="00964BBB">
            <w:pPr>
              <w:bidi/>
              <w:contextualSpacing/>
              <w:rPr>
                <w:rFonts w:asciiTheme="minorBidi" w:eastAsia="Calibri" w:hAnsiTheme="minorBidi"/>
                <w:rtl/>
              </w:rPr>
            </w:pPr>
            <w:r w:rsidRPr="001E7BE1">
              <w:rPr>
                <w:rFonts w:asciiTheme="minorBidi" w:hAnsiTheme="minorBidi"/>
                <w:rtl/>
              </w:rPr>
              <w:t>تغذية راجعة</w:t>
            </w:r>
            <w:r w:rsidRPr="001E7BE1">
              <w:rPr>
                <w:rFonts w:asciiTheme="minorBidi" w:hAnsiTheme="minorBidi"/>
              </w:rPr>
              <w:t xml:space="preserve"> </w:t>
            </w:r>
            <w:r w:rsidRPr="001E7BE1">
              <w:rPr>
                <w:rFonts w:asciiTheme="minorBidi" w:hAnsiTheme="minorBidi"/>
                <w:rtl/>
              </w:rPr>
              <w:t xml:space="preserve">بشأن </w:t>
            </w:r>
            <w:r w:rsidRPr="001E7BE1">
              <w:rPr>
                <w:rFonts w:asciiTheme="minorBidi" w:eastAsia="Calibri" w:hAnsiTheme="minorBidi"/>
                <w:rtl/>
              </w:rPr>
              <w:t>أهمية وجودة وملاءمة الخدمات والبرامج</w:t>
            </w:r>
            <w:r w:rsidRPr="001E7BE1">
              <w:rPr>
                <w:rFonts w:asciiTheme="minorBidi" w:eastAsia="Calibri" w:hAnsiTheme="minorBidi"/>
              </w:rPr>
              <w:t>.</w:t>
            </w:r>
          </w:p>
          <w:p w14:paraId="2EE820D9" w14:textId="7610D0E0" w:rsidR="008A1B2E" w:rsidRPr="001E7BE1" w:rsidRDefault="008A1B2E" w:rsidP="00964BBB">
            <w:pPr>
              <w:bidi/>
              <w:rPr>
                <w:rFonts w:asciiTheme="minorBidi" w:hAnsiTheme="minorBidi"/>
              </w:rPr>
            </w:pPr>
            <w:r w:rsidRPr="001E7BE1">
              <w:rPr>
                <w:rFonts w:asciiTheme="minorBidi" w:eastAsia="Calibri" w:hAnsiTheme="minorBidi"/>
                <w:rtl/>
              </w:rPr>
              <w:t>طلب لتغيير طريقة تقديم الدعم في المشاريع الحالية أو المستقبلية.</w:t>
            </w:r>
          </w:p>
        </w:tc>
        <w:tc>
          <w:tcPr>
            <w:tcW w:w="313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DE4C870" w14:textId="117B2DE8" w:rsidR="003B3349" w:rsidRPr="001E7BE1" w:rsidRDefault="003B3349" w:rsidP="00964BBB">
            <w:pPr>
              <w:bidi/>
              <w:rPr>
                <w:rFonts w:asciiTheme="minorBidi" w:hAnsiTheme="minorBidi"/>
                <w:rtl/>
              </w:rPr>
            </w:pPr>
            <w:r w:rsidRPr="001E7BE1">
              <w:rPr>
                <w:rFonts w:asciiTheme="minorBidi" w:hAnsiTheme="minorBidi"/>
                <w:rtl/>
              </w:rPr>
              <w:t>نحن بحاجة إلى منح نقدية مع تدريب على المهارات ذات الصلة لإحداث فرق حقيقي.</w:t>
            </w:r>
          </w:p>
          <w:p w14:paraId="7D7931C2" w14:textId="09D9BCE7" w:rsidR="003A7B23" w:rsidRPr="001E7BE1" w:rsidRDefault="003A7B23" w:rsidP="00964BBB">
            <w:pPr>
              <w:bidi/>
              <w:rPr>
                <w:rFonts w:asciiTheme="minorBidi" w:hAnsiTheme="minorBidi"/>
                <w:rtl/>
              </w:rPr>
            </w:pPr>
            <w:r w:rsidRPr="001E7BE1">
              <w:rPr>
                <w:rFonts w:asciiTheme="minorBidi" w:hAnsiTheme="minorBidi"/>
                <w:rtl/>
              </w:rPr>
              <w:t>يجب أن يكون لون الزي المدرسي أحمر لأن اللون الأزرق مرتبط بالحزب السياسي المعارض.</w:t>
            </w:r>
          </w:p>
          <w:p w14:paraId="732B1FBC" w14:textId="6DD8E66A" w:rsidR="008A1B2E" w:rsidRPr="001E7BE1" w:rsidRDefault="003A7B23" w:rsidP="00964BBB">
            <w:pPr>
              <w:bidi/>
              <w:rPr>
                <w:rFonts w:asciiTheme="minorBidi" w:hAnsiTheme="minorBidi"/>
              </w:rPr>
            </w:pPr>
            <w:r w:rsidRPr="001E7BE1">
              <w:rPr>
                <w:rFonts w:asciiTheme="minorBidi" w:hAnsiTheme="minorBidi"/>
                <w:rtl/>
              </w:rPr>
              <w:t>يجب ترجمة المواد التدريبية إلى لغات أخرى.</w:t>
            </w:r>
          </w:p>
        </w:tc>
        <w:tc>
          <w:tcPr>
            <w:tcW w:w="288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92FDC6D" w14:textId="4BFBCEFA" w:rsidR="002E352B" w:rsidRPr="001E7BE1" w:rsidRDefault="002E352B" w:rsidP="00964BBB">
            <w:pPr>
              <w:bidi/>
              <w:rPr>
                <w:rFonts w:asciiTheme="minorBidi" w:hAnsiTheme="minorBidi"/>
                <w:rtl/>
              </w:rPr>
            </w:pPr>
            <w:r w:rsidRPr="001E7BE1">
              <w:rPr>
                <w:rFonts w:asciiTheme="minorBidi" w:hAnsiTheme="minorBidi"/>
                <w:rtl/>
              </w:rPr>
              <w:t>التسجيل والإقرار</w:t>
            </w:r>
            <w:r w:rsidRPr="001E7BE1">
              <w:rPr>
                <w:rFonts w:asciiTheme="minorBidi" w:hAnsiTheme="minorBidi"/>
              </w:rPr>
              <w:t>.</w:t>
            </w:r>
          </w:p>
          <w:p w14:paraId="2E49130C" w14:textId="77777777" w:rsidR="002E352B" w:rsidRPr="001E7BE1" w:rsidRDefault="002E352B" w:rsidP="00964BBB">
            <w:pPr>
              <w:bidi/>
              <w:rPr>
                <w:rFonts w:asciiTheme="minorBidi" w:hAnsiTheme="minorBidi"/>
              </w:rPr>
            </w:pPr>
            <w:r w:rsidRPr="001E7BE1">
              <w:rPr>
                <w:rFonts w:asciiTheme="minorBidi" w:hAnsiTheme="minorBidi"/>
                <w:rtl/>
              </w:rPr>
              <w:t xml:space="preserve">للسماح بالمتابعة، طلب معلومات الاتصال الفردية إذا لم تكن </w:t>
            </w:r>
            <w:r w:rsidRPr="001E7BE1">
              <w:rPr>
                <w:rFonts w:asciiTheme="minorBidi" w:eastAsia="Times New Roman" w:hAnsiTheme="minorBidi"/>
                <w:rtl/>
              </w:rPr>
              <w:t>متوفرة</w:t>
            </w:r>
            <w:r w:rsidRPr="001E7BE1">
              <w:rPr>
                <w:rFonts w:asciiTheme="minorBidi" w:hAnsiTheme="minorBidi"/>
                <w:rtl/>
              </w:rPr>
              <w:t xml:space="preserve"> بالفعل.</w:t>
            </w:r>
          </w:p>
          <w:p w14:paraId="5F3ADC55" w14:textId="4D68543B" w:rsidR="002E352B" w:rsidRPr="001E7BE1" w:rsidRDefault="002E352B" w:rsidP="00964BBB">
            <w:pPr>
              <w:bidi/>
              <w:rPr>
                <w:rFonts w:asciiTheme="minorBidi" w:hAnsiTheme="minorBidi"/>
              </w:rPr>
            </w:pPr>
            <w:r w:rsidRPr="001E7BE1">
              <w:rPr>
                <w:rFonts w:asciiTheme="minorBidi" w:eastAsia="Times New Roman" w:hAnsiTheme="minorBidi"/>
                <w:rtl/>
              </w:rPr>
              <w:t xml:space="preserve">التحويل إلى </w:t>
            </w:r>
            <w:r w:rsidRPr="001E7BE1">
              <w:rPr>
                <w:rFonts w:asciiTheme="minorBidi" w:hAnsiTheme="minorBidi"/>
                <w:rtl/>
              </w:rPr>
              <w:t xml:space="preserve">الفريق المعني لمزيد من المتابعة والاستفسار والاستجابة، </w:t>
            </w:r>
            <w:r w:rsidRPr="001E7BE1">
              <w:rPr>
                <w:rFonts w:asciiTheme="minorBidi" w:eastAsia="Times New Roman" w:hAnsiTheme="minorBidi"/>
                <w:rtl/>
              </w:rPr>
              <w:t xml:space="preserve">ويفضل أن يكون ذلك في غضون </w:t>
            </w:r>
            <w:r w:rsidRPr="001E7BE1">
              <w:rPr>
                <w:rFonts w:asciiTheme="minorBidi" w:hAnsiTheme="minorBidi"/>
                <w:rtl/>
              </w:rPr>
              <w:t>أسبوعين.</w:t>
            </w:r>
          </w:p>
        </w:tc>
        <w:tc>
          <w:tcPr>
            <w:tcW w:w="3526"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5B3E3B3" w14:textId="79008EE2" w:rsidR="00744206" w:rsidRPr="001E7BE1" w:rsidRDefault="00744206" w:rsidP="00964BBB">
            <w:pPr>
              <w:bidi/>
              <w:rPr>
                <w:rFonts w:asciiTheme="minorBidi" w:hAnsiTheme="minorBidi"/>
                <w:rtl/>
              </w:rPr>
            </w:pPr>
            <w:r w:rsidRPr="001E7BE1">
              <w:rPr>
                <w:rFonts w:asciiTheme="minorBidi" w:hAnsiTheme="minorBidi"/>
                <w:rtl/>
              </w:rPr>
              <w:t>يتطلب مراجعة الفريق لتحديد ما إذا كان من الممكن معالجته في المشروع الحالي أو يجب أن ي</w:t>
            </w:r>
            <w:r w:rsidR="00F71281" w:rsidRPr="001E7BE1">
              <w:rPr>
                <w:rFonts w:asciiTheme="minorBidi" w:hAnsiTheme="minorBidi"/>
                <w:rtl/>
              </w:rPr>
              <w:t>ُ</w:t>
            </w:r>
            <w:r w:rsidRPr="001E7BE1">
              <w:rPr>
                <w:rFonts w:asciiTheme="minorBidi" w:hAnsiTheme="minorBidi"/>
                <w:rtl/>
              </w:rPr>
              <w:t xml:space="preserve">سترشد به </w:t>
            </w:r>
            <w:r w:rsidR="00F71281" w:rsidRPr="001E7BE1">
              <w:rPr>
                <w:rFonts w:asciiTheme="minorBidi" w:hAnsiTheme="minorBidi"/>
                <w:rtl/>
              </w:rPr>
              <w:t xml:space="preserve"> في </w:t>
            </w:r>
            <w:r w:rsidRPr="001E7BE1">
              <w:rPr>
                <w:rFonts w:asciiTheme="minorBidi" w:hAnsiTheme="minorBidi"/>
                <w:rtl/>
              </w:rPr>
              <w:t>التصميم المستقبل</w:t>
            </w:r>
            <w:r w:rsidR="00F71281" w:rsidRPr="001E7BE1">
              <w:rPr>
                <w:rFonts w:asciiTheme="minorBidi" w:hAnsiTheme="minorBidi"/>
                <w:rtl/>
              </w:rPr>
              <w:t>ي</w:t>
            </w:r>
            <w:r w:rsidRPr="001E7BE1">
              <w:rPr>
                <w:rFonts w:asciiTheme="minorBidi" w:hAnsiTheme="minorBidi"/>
                <w:rtl/>
              </w:rPr>
              <w:t xml:space="preserve">. </w:t>
            </w:r>
          </w:p>
          <w:p w14:paraId="7A9FAEF2" w14:textId="77777777" w:rsidR="008A1B2E" w:rsidRPr="001E7BE1" w:rsidRDefault="008A1B2E" w:rsidP="00964BBB">
            <w:pPr>
              <w:bidi/>
              <w:rPr>
                <w:rFonts w:asciiTheme="minorBidi" w:hAnsiTheme="minorBidi"/>
              </w:rPr>
            </w:pPr>
          </w:p>
        </w:tc>
      </w:tr>
      <w:tr w:rsidR="00CF339F" w:rsidRPr="001E7BE1" w14:paraId="0DCD9922" w14:textId="77777777" w:rsidTr="00CF339F">
        <w:trPr>
          <w:trHeight w:val="60"/>
        </w:trPr>
        <w:tc>
          <w:tcPr>
            <w:tcW w:w="673" w:type="dxa"/>
            <w:vMerge/>
            <w:tcBorders>
              <w:top w:val="single" w:sz="8" w:space="0" w:color="FFFFFF"/>
              <w:left w:val="single" w:sz="8" w:space="0" w:color="FFFFFF"/>
              <w:bottom w:val="single" w:sz="8" w:space="0" w:color="FFFFFF"/>
              <w:right w:val="single" w:sz="8" w:space="0" w:color="FFFFFF"/>
            </w:tcBorders>
          </w:tcPr>
          <w:p w14:paraId="456C6AAF" w14:textId="77777777" w:rsidR="00CF339F" w:rsidRPr="001E7BE1" w:rsidRDefault="00CF339F" w:rsidP="00964BBB">
            <w:pPr>
              <w:bidi/>
              <w:rPr>
                <w:rFonts w:asciiTheme="minorBidi" w:hAnsiTheme="minorBidi"/>
                <w:lang w:val="en-GB"/>
              </w:rPr>
            </w:pPr>
          </w:p>
        </w:tc>
        <w:tc>
          <w:tcPr>
            <w:tcW w:w="197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4E41350" w14:textId="2CE65D2B" w:rsidR="00CF339F" w:rsidRPr="001E7BE1" w:rsidRDefault="008C688B" w:rsidP="00964BBB">
            <w:pPr>
              <w:bidi/>
              <w:rPr>
                <w:rFonts w:asciiTheme="minorBidi" w:hAnsiTheme="minorBidi"/>
              </w:rPr>
            </w:pPr>
            <w:r w:rsidRPr="001E7BE1">
              <w:rPr>
                <w:rFonts w:asciiTheme="minorBidi" w:eastAsia="Calibri" w:hAnsiTheme="minorBidi"/>
                <w:b/>
              </w:rPr>
              <w:t>4</w:t>
            </w:r>
            <w:r w:rsidRPr="001E7BE1">
              <w:rPr>
                <w:rFonts w:asciiTheme="minorBidi" w:eastAsia="Calibri" w:hAnsiTheme="minorBidi"/>
                <w:b/>
                <w:rtl/>
              </w:rPr>
              <w:t xml:space="preserve">. </w:t>
            </w:r>
            <w:r w:rsidRPr="001E7BE1">
              <w:rPr>
                <w:rFonts w:asciiTheme="minorBidi" w:eastAsia="Calibri" w:hAnsiTheme="minorBidi"/>
                <w:bCs/>
                <w:rtl/>
              </w:rPr>
              <w:t>تقدير الخدمات أو الدعم</w:t>
            </w:r>
            <w:r w:rsidRPr="001E7BE1">
              <w:rPr>
                <w:rFonts w:asciiTheme="minorBidi" w:hAnsiTheme="minorBidi"/>
              </w:rPr>
              <w:t xml:space="preserve"> </w:t>
            </w:r>
          </w:p>
        </w:tc>
        <w:tc>
          <w:tcPr>
            <w:tcW w:w="255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CC5BEA7" w14:textId="041D00D7" w:rsidR="00CF339F" w:rsidRPr="001E7BE1" w:rsidRDefault="008C688B" w:rsidP="00964BBB">
            <w:pPr>
              <w:bidi/>
              <w:rPr>
                <w:rFonts w:asciiTheme="minorBidi" w:hAnsiTheme="minorBidi"/>
              </w:rPr>
            </w:pPr>
            <w:r w:rsidRPr="001E7BE1">
              <w:rPr>
                <w:rFonts w:asciiTheme="minorBidi" w:eastAsia="Calibri" w:hAnsiTheme="minorBidi"/>
                <w:rtl/>
              </w:rPr>
              <w:t>تقدير الأنشطة الحالية أو الدعم المقدم.</w:t>
            </w:r>
          </w:p>
        </w:tc>
        <w:tc>
          <w:tcPr>
            <w:tcW w:w="313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E025EFB" w14:textId="77777777" w:rsidR="0010020B" w:rsidRPr="001E7BE1" w:rsidRDefault="0010020B" w:rsidP="00964BBB">
            <w:pPr>
              <w:bidi/>
              <w:rPr>
                <w:rFonts w:asciiTheme="minorBidi" w:hAnsiTheme="minorBidi"/>
                <w:rtl/>
              </w:rPr>
            </w:pPr>
            <w:r w:rsidRPr="001E7BE1">
              <w:rPr>
                <w:rFonts w:asciiTheme="minorBidi" w:hAnsiTheme="minorBidi"/>
                <w:rtl/>
              </w:rPr>
              <w:t>شكرا لمساعدتك.</w:t>
            </w:r>
          </w:p>
          <w:p w14:paraId="6B635526" w14:textId="3244E4EA" w:rsidR="0010020B" w:rsidRPr="001E7BE1" w:rsidRDefault="0010020B" w:rsidP="00964BBB">
            <w:pPr>
              <w:bidi/>
              <w:rPr>
                <w:rFonts w:asciiTheme="minorBidi" w:hAnsiTheme="minorBidi"/>
              </w:rPr>
            </w:pPr>
            <w:r w:rsidRPr="001E7BE1">
              <w:rPr>
                <w:rFonts w:asciiTheme="minorBidi" w:hAnsiTheme="minorBidi"/>
                <w:rtl/>
              </w:rPr>
              <w:t>الزي المدرسي من نوعية جيدة جدا.</w:t>
            </w:r>
          </w:p>
        </w:tc>
        <w:tc>
          <w:tcPr>
            <w:tcW w:w="288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7801659" w14:textId="157A74AB" w:rsidR="00FB0286" w:rsidRPr="001E7BE1" w:rsidRDefault="00FB0286" w:rsidP="00964BBB">
            <w:pPr>
              <w:bidi/>
              <w:rPr>
                <w:rFonts w:asciiTheme="minorBidi" w:hAnsiTheme="minorBidi"/>
                <w:rtl/>
              </w:rPr>
            </w:pPr>
            <w:r w:rsidRPr="001E7BE1">
              <w:rPr>
                <w:rFonts w:asciiTheme="minorBidi" w:hAnsiTheme="minorBidi"/>
                <w:rtl/>
              </w:rPr>
              <w:t>التسجيل والإقرار</w:t>
            </w:r>
            <w:r w:rsidRPr="001E7BE1">
              <w:rPr>
                <w:rFonts w:asciiTheme="minorBidi" w:hAnsiTheme="minorBidi"/>
              </w:rPr>
              <w:t>.</w:t>
            </w:r>
          </w:p>
          <w:p w14:paraId="47D4B321" w14:textId="4C02A078" w:rsidR="00FB0286" w:rsidRPr="001E7BE1" w:rsidRDefault="00FB0286" w:rsidP="00964BBB">
            <w:pPr>
              <w:bidi/>
              <w:textAlignment w:val="baseline"/>
              <w:rPr>
                <w:rFonts w:asciiTheme="minorBidi" w:hAnsiTheme="minorBidi"/>
              </w:rPr>
            </w:pPr>
            <w:r w:rsidRPr="001E7BE1">
              <w:rPr>
                <w:rFonts w:asciiTheme="minorBidi" w:hAnsiTheme="minorBidi"/>
                <w:rtl/>
              </w:rPr>
              <w:t>إذا أمكن، التأكيد مع الفرد على عدم الحاجة إلى الرد.</w:t>
            </w:r>
          </w:p>
        </w:tc>
        <w:tc>
          <w:tcPr>
            <w:tcW w:w="3526"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5E8C4AA" w14:textId="41FA18AB" w:rsidR="00690E68" w:rsidRPr="001E7BE1" w:rsidRDefault="00690E68" w:rsidP="00964BBB">
            <w:pPr>
              <w:bidi/>
              <w:rPr>
                <w:rFonts w:asciiTheme="minorBidi" w:hAnsiTheme="minorBidi"/>
              </w:rPr>
            </w:pPr>
            <w:r w:rsidRPr="001E7BE1">
              <w:rPr>
                <w:rFonts w:asciiTheme="minorBidi" w:hAnsiTheme="minorBidi"/>
                <w:rtl/>
              </w:rPr>
              <w:t>يشمل التقدير العام لوجود الفريق في المجتمع المحلي أو يشير إلى جانب محدد من الدعم المقدم.</w:t>
            </w:r>
          </w:p>
        </w:tc>
      </w:tr>
      <w:tr w:rsidR="00CF339F" w:rsidRPr="001E7BE1" w14:paraId="07AF0BB5" w14:textId="77777777" w:rsidTr="00CF339F">
        <w:trPr>
          <w:trHeight w:val="1835"/>
        </w:trPr>
        <w:tc>
          <w:tcPr>
            <w:tcW w:w="673" w:type="dxa"/>
            <w:vMerge/>
            <w:tcBorders>
              <w:top w:val="single" w:sz="8" w:space="0" w:color="FFFFFF"/>
              <w:left w:val="single" w:sz="8" w:space="0" w:color="FFFFFF"/>
              <w:bottom w:val="single" w:sz="8" w:space="0" w:color="FFFFFF"/>
              <w:right w:val="single" w:sz="8" w:space="0" w:color="FFFFFF"/>
            </w:tcBorders>
          </w:tcPr>
          <w:p w14:paraId="23786BFE" w14:textId="77777777" w:rsidR="00CF339F" w:rsidRPr="001E7BE1" w:rsidRDefault="00CF339F" w:rsidP="00964BBB">
            <w:pPr>
              <w:bidi/>
              <w:rPr>
                <w:rFonts w:asciiTheme="minorBidi" w:hAnsiTheme="minorBidi"/>
                <w:lang w:val="en-GB"/>
              </w:rPr>
            </w:pPr>
          </w:p>
        </w:tc>
        <w:tc>
          <w:tcPr>
            <w:tcW w:w="197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DD3C36B" w14:textId="17D9FBF2" w:rsidR="00CF339F" w:rsidRPr="001E7BE1" w:rsidRDefault="008C688B" w:rsidP="00964BBB">
            <w:pPr>
              <w:bidi/>
              <w:rPr>
                <w:rFonts w:asciiTheme="minorBidi" w:hAnsiTheme="minorBidi"/>
              </w:rPr>
            </w:pPr>
            <w:r w:rsidRPr="001E7BE1">
              <w:rPr>
                <w:rFonts w:asciiTheme="minorBidi" w:eastAsia="Calibri" w:hAnsiTheme="minorBidi"/>
                <w:b/>
              </w:rPr>
              <w:t>5</w:t>
            </w:r>
            <w:r w:rsidRPr="001E7BE1">
              <w:rPr>
                <w:rFonts w:asciiTheme="minorBidi" w:eastAsia="Calibri" w:hAnsiTheme="minorBidi"/>
                <w:b/>
                <w:rtl/>
              </w:rPr>
              <w:t xml:space="preserve">. </w:t>
            </w:r>
            <w:r w:rsidRPr="001E7BE1">
              <w:rPr>
                <w:rFonts w:asciiTheme="minorBidi" w:eastAsia="Calibri" w:hAnsiTheme="minorBidi"/>
                <w:bCs/>
                <w:rtl/>
              </w:rPr>
              <w:t>شكوى حول الخدمات أو الدعم</w:t>
            </w:r>
          </w:p>
        </w:tc>
        <w:tc>
          <w:tcPr>
            <w:tcW w:w="255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FFCB90A" w14:textId="5C559C8A" w:rsidR="008C688B" w:rsidRPr="001E7BE1" w:rsidRDefault="008C688B" w:rsidP="00964BBB">
            <w:pPr>
              <w:bidi/>
              <w:rPr>
                <w:rFonts w:asciiTheme="minorBidi" w:hAnsiTheme="minorBidi"/>
              </w:rPr>
            </w:pPr>
            <w:r w:rsidRPr="001E7BE1">
              <w:rPr>
                <w:rFonts w:asciiTheme="minorBidi" w:eastAsia="Calibri" w:hAnsiTheme="minorBidi"/>
                <w:rtl/>
              </w:rPr>
              <w:t>تقديم شكوى أو الإعراب عن عدم الرضا عن توقيت أو ملاءمة أو جودة الخدمات أو الدعم.</w:t>
            </w:r>
          </w:p>
        </w:tc>
        <w:tc>
          <w:tcPr>
            <w:tcW w:w="313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3CE2E49" w14:textId="4A993572" w:rsidR="00BA3AF0" w:rsidRPr="001E7BE1" w:rsidRDefault="00BA3AF0" w:rsidP="00964BBB">
            <w:pPr>
              <w:bidi/>
              <w:rPr>
                <w:rFonts w:asciiTheme="minorBidi" w:hAnsiTheme="minorBidi"/>
                <w:rtl/>
              </w:rPr>
            </w:pPr>
            <w:r w:rsidRPr="001E7BE1">
              <w:rPr>
                <w:rFonts w:asciiTheme="minorBidi" w:hAnsiTheme="minorBidi"/>
                <w:rtl/>
              </w:rPr>
              <w:t>إضاءة المنطقة المحيطة بالمراحيض ضعيفة ولا تشعر النساء بالأمان في الذهاب هناك ليلا.</w:t>
            </w:r>
          </w:p>
          <w:p w14:paraId="4CC272D9" w14:textId="6902EE63" w:rsidR="00BA3AF0" w:rsidRPr="001E7BE1" w:rsidRDefault="00C55F95" w:rsidP="00964BBB">
            <w:pPr>
              <w:bidi/>
              <w:rPr>
                <w:rFonts w:asciiTheme="minorBidi" w:hAnsiTheme="minorBidi"/>
              </w:rPr>
            </w:pPr>
            <w:r w:rsidRPr="001E7BE1">
              <w:rPr>
                <w:rFonts w:asciiTheme="minorBidi" w:hAnsiTheme="minorBidi"/>
                <w:rtl/>
              </w:rPr>
              <w:t>تخلف</w:t>
            </w:r>
            <w:r w:rsidR="00BA3AF0" w:rsidRPr="001E7BE1">
              <w:rPr>
                <w:rFonts w:asciiTheme="minorBidi" w:hAnsiTheme="minorBidi"/>
                <w:rtl/>
              </w:rPr>
              <w:t xml:space="preserve"> بائع المياه </w:t>
            </w:r>
            <w:r w:rsidR="00EB1B2E" w:rsidRPr="001E7BE1">
              <w:rPr>
                <w:rFonts w:asciiTheme="minorBidi" w:hAnsiTheme="minorBidi"/>
                <w:rtl/>
              </w:rPr>
              <w:t>عن</w:t>
            </w:r>
            <w:r w:rsidR="00BA3AF0" w:rsidRPr="001E7BE1">
              <w:rPr>
                <w:rFonts w:asciiTheme="minorBidi" w:hAnsiTheme="minorBidi"/>
                <w:rtl/>
              </w:rPr>
              <w:t xml:space="preserve"> </w:t>
            </w:r>
            <w:r w:rsidR="0049479D" w:rsidRPr="001E7BE1">
              <w:rPr>
                <w:rFonts w:asciiTheme="minorBidi" w:hAnsiTheme="minorBidi"/>
                <w:rtl/>
              </w:rPr>
              <w:t>إيصال</w:t>
            </w:r>
            <w:r w:rsidR="00EB1B2E" w:rsidRPr="001E7BE1">
              <w:rPr>
                <w:rFonts w:asciiTheme="minorBidi" w:hAnsiTheme="minorBidi"/>
                <w:rtl/>
              </w:rPr>
              <w:t xml:space="preserve"> </w:t>
            </w:r>
            <w:r w:rsidR="00BA3AF0" w:rsidRPr="001E7BE1">
              <w:rPr>
                <w:rFonts w:asciiTheme="minorBidi" w:hAnsiTheme="minorBidi"/>
                <w:rtl/>
              </w:rPr>
              <w:t xml:space="preserve">عدة </w:t>
            </w:r>
            <w:r w:rsidR="00EB1B2E" w:rsidRPr="001E7BE1">
              <w:rPr>
                <w:rFonts w:asciiTheme="minorBidi" w:hAnsiTheme="minorBidi"/>
                <w:rtl/>
              </w:rPr>
              <w:t>شحنات مياه</w:t>
            </w:r>
            <w:r w:rsidR="00BA3AF0" w:rsidRPr="001E7BE1">
              <w:rPr>
                <w:rFonts w:asciiTheme="minorBidi" w:hAnsiTheme="minorBidi"/>
                <w:rtl/>
              </w:rPr>
              <w:t xml:space="preserve"> إلى المجتمع.</w:t>
            </w:r>
          </w:p>
          <w:p w14:paraId="62863A54" w14:textId="7EB35BC1" w:rsidR="00EB1B2E" w:rsidRPr="001E7BE1" w:rsidRDefault="00EB1B2E" w:rsidP="00964BBB">
            <w:pPr>
              <w:bidi/>
              <w:rPr>
                <w:rFonts w:asciiTheme="minorBidi" w:hAnsiTheme="minorBidi"/>
              </w:rPr>
            </w:pPr>
            <w:r w:rsidRPr="001E7BE1">
              <w:rPr>
                <w:rFonts w:asciiTheme="minorBidi" w:hAnsiTheme="minorBidi"/>
                <w:rtl/>
              </w:rPr>
              <w:t>مساعدتكم تذهب فقط إلى المجتمعات المسيحية وهذا غير عادل.</w:t>
            </w:r>
          </w:p>
        </w:tc>
        <w:tc>
          <w:tcPr>
            <w:tcW w:w="288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9EA8621" w14:textId="6FB38ADB" w:rsidR="00FB0286" w:rsidRPr="001E7BE1" w:rsidRDefault="00FB0286" w:rsidP="00964BBB">
            <w:pPr>
              <w:bidi/>
              <w:rPr>
                <w:rFonts w:asciiTheme="minorBidi" w:hAnsiTheme="minorBidi"/>
                <w:rtl/>
              </w:rPr>
            </w:pPr>
            <w:r w:rsidRPr="001E7BE1">
              <w:rPr>
                <w:rFonts w:asciiTheme="minorBidi" w:hAnsiTheme="minorBidi"/>
                <w:rtl/>
              </w:rPr>
              <w:t>التسجيل والإقرار</w:t>
            </w:r>
            <w:r w:rsidRPr="001E7BE1">
              <w:rPr>
                <w:rFonts w:asciiTheme="minorBidi" w:hAnsiTheme="minorBidi"/>
              </w:rPr>
              <w:t>.</w:t>
            </w:r>
          </w:p>
          <w:p w14:paraId="119117AD" w14:textId="128E589F" w:rsidR="00FB0286" w:rsidRPr="001E7BE1" w:rsidRDefault="00FB0286" w:rsidP="00964BBB">
            <w:pPr>
              <w:bidi/>
              <w:rPr>
                <w:rFonts w:asciiTheme="minorBidi" w:hAnsiTheme="minorBidi"/>
                <w:rtl/>
              </w:rPr>
            </w:pPr>
            <w:r w:rsidRPr="001E7BE1">
              <w:rPr>
                <w:rFonts w:asciiTheme="minorBidi" w:hAnsiTheme="minorBidi"/>
                <w:rtl/>
              </w:rPr>
              <w:t xml:space="preserve">للسماح بالمتابعة، طلب معلومات الاتصال الفردية إذا لم تكن </w:t>
            </w:r>
            <w:r w:rsidRPr="001E7BE1">
              <w:rPr>
                <w:rFonts w:asciiTheme="minorBidi" w:eastAsia="Times New Roman" w:hAnsiTheme="minorBidi"/>
                <w:rtl/>
              </w:rPr>
              <w:t>متوفرة</w:t>
            </w:r>
            <w:r w:rsidRPr="001E7BE1">
              <w:rPr>
                <w:rFonts w:asciiTheme="minorBidi" w:hAnsiTheme="minorBidi"/>
                <w:rtl/>
              </w:rPr>
              <w:t xml:space="preserve"> بالفعل</w:t>
            </w:r>
            <w:r w:rsidRPr="001E7BE1">
              <w:rPr>
                <w:rFonts w:asciiTheme="minorBidi" w:hAnsiTheme="minorBidi"/>
              </w:rPr>
              <w:t>.</w:t>
            </w:r>
          </w:p>
          <w:p w14:paraId="523849A1" w14:textId="1C3BDF4F" w:rsidR="00FB0286" w:rsidRPr="001E7BE1" w:rsidRDefault="00FB0286" w:rsidP="00964BBB">
            <w:pPr>
              <w:bidi/>
              <w:rPr>
                <w:rFonts w:asciiTheme="minorBidi" w:hAnsiTheme="minorBidi"/>
              </w:rPr>
            </w:pPr>
            <w:r w:rsidRPr="001E7BE1">
              <w:rPr>
                <w:rFonts w:asciiTheme="minorBidi" w:hAnsiTheme="minorBidi"/>
                <w:rtl/>
              </w:rPr>
              <w:t>التحويل إلى الفريق المعني لمزيد من المتابعة والاستفسار والاستجابة في غضون أسبوعين.</w:t>
            </w:r>
          </w:p>
        </w:tc>
        <w:tc>
          <w:tcPr>
            <w:tcW w:w="3526"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851D821" w14:textId="7A6F1D5D" w:rsidR="00243FF9" w:rsidRPr="001E7BE1" w:rsidRDefault="00243FF9" w:rsidP="00964BBB">
            <w:pPr>
              <w:bidi/>
              <w:rPr>
                <w:rFonts w:asciiTheme="minorBidi" w:hAnsiTheme="minorBidi"/>
                <w:rtl/>
              </w:rPr>
            </w:pPr>
            <w:r w:rsidRPr="001E7BE1">
              <w:rPr>
                <w:rFonts w:asciiTheme="minorBidi" w:hAnsiTheme="minorBidi"/>
                <w:rtl/>
              </w:rPr>
              <w:t xml:space="preserve">قد تنظر الفرق في إنشاء فئات فرعية </w:t>
            </w:r>
            <w:r w:rsidR="009A4304" w:rsidRPr="001E7BE1">
              <w:rPr>
                <w:rFonts w:asciiTheme="minorBidi" w:hAnsiTheme="minorBidi"/>
                <w:rtl/>
              </w:rPr>
              <w:t>خاصة ب</w:t>
            </w:r>
            <w:r w:rsidRPr="001E7BE1">
              <w:rPr>
                <w:rFonts w:asciiTheme="minorBidi" w:hAnsiTheme="minorBidi"/>
                <w:rtl/>
              </w:rPr>
              <w:t>عدم الرضا عن الأنشطة الحالية مقابل اقتراحات أنشطة إضافية أو ذات صلة</w:t>
            </w:r>
            <w:r w:rsidR="009A4304" w:rsidRPr="001E7BE1">
              <w:rPr>
                <w:rFonts w:asciiTheme="minorBidi" w:hAnsiTheme="minorBidi"/>
                <w:rtl/>
              </w:rPr>
              <w:t xml:space="preserve"> اكثر</w:t>
            </w:r>
            <w:r w:rsidRPr="001E7BE1">
              <w:rPr>
                <w:rFonts w:asciiTheme="minorBidi" w:hAnsiTheme="minorBidi"/>
                <w:rtl/>
              </w:rPr>
              <w:t xml:space="preserve"> في المستقبل.</w:t>
            </w:r>
          </w:p>
          <w:p w14:paraId="546D7F07" w14:textId="13C67D43" w:rsidR="00243FF9" w:rsidRPr="001E7BE1" w:rsidRDefault="00243FF9" w:rsidP="00964BBB">
            <w:pPr>
              <w:bidi/>
              <w:rPr>
                <w:rFonts w:asciiTheme="minorBidi" w:hAnsiTheme="minorBidi"/>
                <w:rtl/>
              </w:rPr>
            </w:pPr>
          </w:p>
        </w:tc>
      </w:tr>
      <w:tr w:rsidR="00CF339F" w:rsidRPr="001E7BE1" w14:paraId="3C191988" w14:textId="77777777" w:rsidTr="00CF339F">
        <w:trPr>
          <w:trHeight w:val="60"/>
        </w:trPr>
        <w:tc>
          <w:tcPr>
            <w:tcW w:w="673"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extDirection w:val="btLr"/>
          </w:tcPr>
          <w:p w14:paraId="6160E243" w14:textId="6DB8D73A" w:rsidR="00CF339F" w:rsidRPr="001E7BE1" w:rsidRDefault="008C688B" w:rsidP="00964BBB">
            <w:pPr>
              <w:bidi/>
              <w:jc w:val="center"/>
              <w:rPr>
                <w:rFonts w:asciiTheme="minorBidi" w:hAnsiTheme="minorBidi"/>
              </w:rPr>
            </w:pPr>
            <w:r w:rsidRPr="001E7BE1">
              <w:rPr>
                <w:rFonts w:asciiTheme="minorBidi" w:eastAsia="Calibri" w:hAnsiTheme="minorBidi"/>
                <w:b/>
                <w:bCs/>
                <w:rtl/>
              </w:rPr>
              <w:t>حساسة</w:t>
            </w:r>
          </w:p>
        </w:tc>
        <w:tc>
          <w:tcPr>
            <w:tcW w:w="1979"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5CD5176E" w14:textId="74BEB025" w:rsidR="00CF339F" w:rsidRPr="001E7BE1" w:rsidRDefault="008C688B" w:rsidP="00964BBB">
            <w:pPr>
              <w:bidi/>
              <w:rPr>
                <w:rFonts w:asciiTheme="minorBidi" w:hAnsiTheme="minorBidi"/>
              </w:rPr>
            </w:pPr>
            <w:r w:rsidRPr="001E7BE1">
              <w:rPr>
                <w:rFonts w:asciiTheme="minorBidi" w:eastAsia="Calibri" w:hAnsiTheme="minorBidi"/>
                <w:b/>
                <w:bCs/>
              </w:rPr>
              <w:t>6</w:t>
            </w:r>
            <w:r w:rsidRPr="001E7BE1">
              <w:rPr>
                <w:rFonts w:asciiTheme="minorBidi" w:eastAsia="Calibri" w:hAnsiTheme="minorBidi"/>
                <w:b/>
                <w:bCs/>
                <w:rtl/>
              </w:rPr>
              <w:t>. أي انتهاك مزعوم لقواعد السلوك والأخلاق الخاصة بخدمات الإغاثة الكاثوليكية أو لسياسة الحماية</w:t>
            </w:r>
          </w:p>
        </w:tc>
        <w:tc>
          <w:tcPr>
            <w:tcW w:w="2552"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0DF4CF33" w14:textId="2AD17BCD" w:rsidR="008C688B" w:rsidRPr="001E7BE1" w:rsidRDefault="008C688B" w:rsidP="00964BBB">
            <w:pPr>
              <w:bidi/>
              <w:rPr>
                <w:rFonts w:asciiTheme="minorBidi" w:hAnsiTheme="minorBidi"/>
              </w:rPr>
            </w:pPr>
            <w:r w:rsidRPr="001E7BE1">
              <w:rPr>
                <w:rFonts w:asciiTheme="minorBidi" w:eastAsia="Calibri" w:hAnsiTheme="minorBidi"/>
                <w:rtl/>
              </w:rPr>
              <w:t>ادعاء بسوء سلوك يتعلق بموظفي خدمات الاغاثة الكاثوليكية (بما في ذلك المتدربين والمتطوعين والشركاء، والبائعين والموردين، أو غيرهم من العاملين في مجال المساعدات). يشمل: قضايا الحماية والمضايقات، وسوء المعاملة أو الاستغلال، والاحتيال أو إساءة استخدام موارد المشروع، والسلوك غير المهني.</w:t>
            </w:r>
          </w:p>
        </w:tc>
        <w:tc>
          <w:tcPr>
            <w:tcW w:w="3132"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2361AADC" w14:textId="4B2E0BA6" w:rsidR="006D6060" w:rsidRPr="001E7BE1" w:rsidRDefault="006D6060" w:rsidP="00964BBB">
            <w:pPr>
              <w:bidi/>
              <w:rPr>
                <w:rFonts w:asciiTheme="minorBidi" w:hAnsiTheme="minorBidi"/>
              </w:rPr>
            </w:pPr>
            <w:r w:rsidRPr="001E7BE1">
              <w:rPr>
                <w:rFonts w:asciiTheme="minorBidi" w:hAnsiTheme="minorBidi"/>
                <w:rtl/>
              </w:rPr>
              <w:t>يسعى أحد موظفي خدمات الإغاثة الكاثوليكية للحصول على خدمات شخصية مني مقابل التسجيل والمساعدة.</w:t>
            </w:r>
          </w:p>
          <w:p w14:paraId="47C0784D" w14:textId="435A78F6" w:rsidR="002D4C12" w:rsidRPr="001E7BE1" w:rsidRDefault="002D4C12" w:rsidP="00964BBB">
            <w:pPr>
              <w:bidi/>
              <w:rPr>
                <w:rFonts w:asciiTheme="minorBidi" w:hAnsiTheme="minorBidi"/>
              </w:rPr>
            </w:pPr>
            <w:r w:rsidRPr="001E7BE1">
              <w:rPr>
                <w:rFonts w:asciiTheme="minorBidi" w:hAnsiTheme="minorBidi"/>
                <w:rtl/>
              </w:rPr>
              <w:t>تقدم أحد الموظفين الميدانيين للزواج من ابنتي.</w:t>
            </w:r>
          </w:p>
          <w:p w14:paraId="049CAA20" w14:textId="7001A5E5" w:rsidR="002D4C12" w:rsidRPr="001E7BE1" w:rsidRDefault="002D4C12" w:rsidP="00964BBB">
            <w:pPr>
              <w:bidi/>
              <w:rPr>
                <w:rFonts w:asciiTheme="minorBidi" w:hAnsiTheme="minorBidi"/>
                <w:rtl/>
              </w:rPr>
            </w:pPr>
            <w:r w:rsidRPr="001E7BE1">
              <w:rPr>
                <w:rFonts w:asciiTheme="minorBidi" w:hAnsiTheme="minorBidi"/>
                <w:rtl/>
              </w:rPr>
              <w:t>كان تصرف أحد الموظفين فظا وصرخ في وجهي.</w:t>
            </w:r>
          </w:p>
          <w:p w14:paraId="0FD0E8DF" w14:textId="25BACE2C" w:rsidR="00056344" w:rsidRPr="001E7BE1" w:rsidRDefault="00056344" w:rsidP="00964BBB">
            <w:pPr>
              <w:bidi/>
              <w:rPr>
                <w:rFonts w:asciiTheme="minorBidi" w:hAnsiTheme="minorBidi"/>
              </w:rPr>
            </w:pPr>
            <w:r w:rsidRPr="001E7BE1">
              <w:rPr>
                <w:rFonts w:asciiTheme="minorBidi" w:hAnsiTheme="minorBidi"/>
                <w:rtl/>
              </w:rPr>
              <w:t>وصل أحد المتطوعين إلى الفعالية المجتمعية وهو في حالة سكر.</w:t>
            </w:r>
          </w:p>
        </w:tc>
        <w:tc>
          <w:tcPr>
            <w:tcW w:w="2882"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5B39A56F" w14:textId="4D8C78ED" w:rsidR="009B6195" w:rsidRPr="00B111AE" w:rsidRDefault="009B6195" w:rsidP="00964BBB">
            <w:pPr>
              <w:bidi/>
              <w:rPr>
                <w:rFonts w:asciiTheme="minorBidi" w:hAnsiTheme="minorBidi"/>
                <w:rtl/>
              </w:rPr>
            </w:pPr>
            <w:r w:rsidRPr="00B111AE">
              <w:rPr>
                <w:rFonts w:asciiTheme="minorBidi" w:hAnsiTheme="minorBidi"/>
                <w:rtl/>
              </w:rPr>
              <w:t>التسجيل والإقرار.</w:t>
            </w:r>
            <w:r w:rsidRPr="00B111AE">
              <w:rPr>
                <w:rFonts w:asciiTheme="minorBidi" w:hAnsiTheme="minorBidi"/>
              </w:rPr>
              <w:t xml:space="preserve"> </w:t>
            </w:r>
          </w:p>
          <w:p w14:paraId="16714594" w14:textId="77777777" w:rsidR="003F5AEF" w:rsidRPr="00B111AE" w:rsidRDefault="009B6195" w:rsidP="00964BBB">
            <w:pPr>
              <w:bidi/>
              <w:rPr>
                <w:rFonts w:asciiTheme="minorBidi" w:eastAsia="Calibri" w:hAnsiTheme="minorBidi"/>
              </w:rPr>
            </w:pPr>
            <w:r w:rsidRPr="00B111AE">
              <w:rPr>
                <w:rFonts w:asciiTheme="minorBidi" w:hAnsiTheme="minorBidi"/>
                <w:rtl/>
              </w:rPr>
              <w:t xml:space="preserve">للسماح بالمتابعة، طلب معلومات الاتصال الفردية إذا لم تكن </w:t>
            </w:r>
            <w:r w:rsidRPr="00B111AE">
              <w:rPr>
                <w:rFonts w:asciiTheme="minorBidi" w:eastAsia="Times New Roman" w:hAnsiTheme="minorBidi"/>
                <w:rtl/>
              </w:rPr>
              <w:t>متوفرة</w:t>
            </w:r>
            <w:r w:rsidRPr="00B111AE">
              <w:rPr>
                <w:rFonts w:asciiTheme="minorBidi" w:hAnsiTheme="minorBidi"/>
                <w:rtl/>
              </w:rPr>
              <w:t xml:space="preserve"> بالفعل،</w:t>
            </w:r>
            <w:r w:rsidRPr="00B111AE">
              <w:rPr>
                <w:rFonts w:asciiTheme="minorBidi" w:eastAsia="Times New Roman" w:hAnsiTheme="minorBidi"/>
                <w:rtl/>
              </w:rPr>
              <w:t xml:space="preserve"> </w:t>
            </w:r>
            <w:r w:rsidR="003F5AEF" w:rsidRPr="00B111AE">
              <w:rPr>
                <w:rFonts w:asciiTheme="minorBidi" w:eastAsia="Times New Roman" w:hAnsiTheme="minorBidi"/>
                <w:rtl/>
              </w:rPr>
              <w:t xml:space="preserve">في حال ابدى الشخص رغبة في الاتصال به.  </w:t>
            </w:r>
          </w:p>
          <w:p w14:paraId="0BCAE534" w14:textId="467FD828" w:rsidR="009B6195" w:rsidRPr="00B111AE" w:rsidRDefault="009B6195" w:rsidP="00964BBB">
            <w:pPr>
              <w:bidi/>
              <w:textAlignment w:val="baseline"/>
              <w:rPr>
                <w:rFonts w:asciiTheme="minorBidi" w:eastAsia="Times New Roman" w:hAnsiTheme="minorBidi"/>
              </w:rPr>
            </w:pPr>
            <w:r w:rsidRPr="00B111AE">
              <w:rPr>
                <w:rFonts w:asciiTheme="minorBidi" w:eastAsia="Times New Roman" w:hAnsiTheme="minorBidi"/>
                <w:rtl/>
              </w:rPr>
              <w:t>إبلاغ الفرد بأن شخصا ما سيكون على اتصال للمتابعة في غضون 3 أيام عمل.</w:t>
            </w:r>
          </w:p>
          <w:p w14:paraId="2EF4D47E" w14:textId="49A3525A" w:rsidR="001A6921" w:rsidRPr="00B111AE" w:rsidRDefault="001A6921" w:rsidP="00964BBB">
            <w:pPr>
              <w:bidi/>
              <w:spacing w:after="160" w:line="259" w:lineRule="auto"/>
              <w:contextualSpacing/>
              <w:rPr>
                <w:rFonts w:asciiTheme="minorBidi" w:eastAsia="Calibri" w:hAnsiTheme="minorBidi"/>
              </w:rPr>
            </w:pPr>
            <w:r w:rsidRPr="00B111AE">
              <w:rPr>
                <w:rFonts w:asciiTheme="minorBidi" w:eastAsia="Calibri" w:hAnsiTheme="minorBidi"/>
                <w:rtl/>
              </w:rPr>
              <w:t xml:space="preserve">التصعيد فورا إلى منسق شؤون الاخلاقيات / الممثل القطري (أو </w:t>
            </w:r>
            <w:r w:rsidR="002754A9" w:rsidRPr="00B111AE">
              <w:rPr>
                <w:rFonts w:asciiTheme="minorBidi" w:eastAsia="Calibri" w:hAnsiTheme="minorBidi"/>
                <w:rtl/>
              </w:rPr>
              <w:t>من ينوب عنه</w:t>
            </w:r>
            <w:r w:rsidRPr="00B111AE">
              <w:rPr>
                <w:rFonts w:asciiTheme="minorBidi" w:eastAsia="Calibri" w:hAnsiTheme="minorBidi"/>
                <w:rtl/>
              </w:rPr>
              <w:t xml:space="preserve">) أو جهة الاتصال المعنية </w:t>
            </w:r>
            <w:r w:rsidRPr="00B111AE">
              <w:rPr>
                <w:rFonts w:asciiTheme="minorBidi" w:eastAsia="Calibri" w:hAnsiTheme="minorBidi"/>
                <w:rtl/>
              </w:rPr>
              <w:lastRenderedPageBreak/>
              <w:t>بحماية الموظفين (</w:t>
            </w:r>
            <w:r w:rsidR="00C223E8" w:rsidRPr="00B111AE">
              <w:rPr>
                <w:rFonts w:asciiTheme="minorBidi" w:eastAsia="Calibri" w:hAnsiTheme="minorBidi"/>
                <w:rtl/>
              </w:rPr>
              <w:t>في غضون 24 ساعة كحد أقصى</w:t>
            </w:r>
            <w:r w:rsidRPr="00B111AE">
              <w:rPr>
                <w:rFonts w:asciiTheme="minorBidi" w:eastAsia="Calibri" w:hAnsiTheme="minorBidi"/>
                <w:rtl/>
              </w:rPr>
              <w:t xml:space="preserve">).  ضمان السرية عن طريق تقييد الوصول إلى/ أو إزالة </w:t>
            </w:r>
            <w:r w:rsidRPr="00B111AE">
              <w:rPr>
                <w:rFonts w:asciiTheme="minorBidi" w:eastAsia="Calibri" w:hAnsiTheme="minorBidi"/>
                <w:noProof/>
                <w:color w:val="000000" w:themeColor="text1"/>
                <w:rtl/>
              </w:rPr>
              <w:t>معلومات التعريف الشخصية</w:t>
            </w:r>
            <w:r w:rsidRPr="00B111AE">
              <w:rPr>
                <w:rFonts w:asciiTheme="minorBidi" w:eastAsia="Calibri" w:hAnsiTheme="minorBidi"/>
                <w:noProof/>
                <w:color w:val="000000" w:themeColor="text1"/>
              </w:rPr>
              <w:t xml:space="preserve"> </w:t>
            </w:r>
            <w:r w:rsidRPr="00B111AE">
              <w:rPr>
                <w:rFonts w:asciiTheme="minorBidi" w:eastAsia="Calibri" w:hAnsiTheme="minorBidi"/>
                <w:rtl/>
              </w:rPr>
              <w:t xml:space="preserve">وتفاصيل الحادث المزعوم من نظام إدارة بيانات آلية </w:t>
            </w:r>
            <w:r w:rsidRPr="00B111AE">
              <w:rPr>
                <w:rFonts w:asciiTheme="minorBidi" w:eastAsia="Calibri" w:hAnsiTheme="minorBidi"/>
                <w:noProof/>
                <w:rtl/>
              </w:rPr>
              <w:t xml:space="preserve">التغذية </w:t>
            </w:r>
            <w:r w:rsidRPr="00B111AE">
              <w:rPr>
                <w:rFonts w:asciiTheme="minorBidi" w:hAnsiTheme="minorBidi"/>
                <w:rtl/>
              </w:rPr>
              <w:t xml:space="preserve">الراجعة </w:t>
            </w:r>
            <w:r w:rsidRPr="00B111AE">
              <w:rPr>
                <w:rFonts w:asciiTheme="minorBidi" w:hAnsiTheme="minorBidi"/>
                <w:color w:val="000000" w:themeColor="text1"/>
                <w:rtl/>
              </w:rPr>
              <w:t>والشكاوى والاستجابة</w:t>
            </w:r>
            <w:r w:rsidRPr="00B111AE">
              <w:rPr>
                <w:rFonts w:asciiTheme="minorBidi" w:eastAsia="Calibri" w:hAnsiTheme="minorBidi"/>
                <w:rtl/>
              </w:rPr>
              <w:t>.</w:t>
            </w:r>
            <w:r w:rsidR="00C223E8" w:rsidRPr="00B111AE">
              <w:rPr>
                <w:rFonts w:asciiTheme="minorBidi" w:hAnsiTheme="minorBidi"/>
                <w:vertAlign w:val="superscript"/>
              </w:rPr>
              <w:t xml:space="preserve"> </w:t>
            </w:r>
            <w:r w:rsidR="00C223E8" w:rsidRPr="00B111AE">
              <w:rPr>
                <w:rFonts w:asciiTheme="minorBidi" w:hAnsiTheme="minorBidi"/>
                <w:vertAlign w:val="superscript"/>
              </w:rPr>
              <w:footnoteReference w:id="1"/>
            </w:r>
          </w:p>
          <w:p w14:paraId="53AE42E1" w14:textId="0D28A28D" w:rsidR="001A6921" w:rsidRPr="00B111AE" w:rsidRDefault="001A6921" w:rsidP="00964BBB">
            <w:pPr>
              <w:bidi/>
              <w:rPr>
                <w:rFonts w:asciiTheme="minorBidi" w:hAnsiTheme="minorBidi"/>
              </w:rPr>
            </w:pPr>
          </w:p>
        </w:tc>
        <w:tc>
          <w:tcPr>
            <w:tcW w:w="3526"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26CD2250" w14:textId="14785B64" w:rsidR="00F00DC2" w:rsidRPr="00B111AE" w:rsidRDefault="00F00DC2" w:rsidP="00964BBB">
            <w:pPr>
              <w:bidi/>
              <w:rPr>
                <w:rFonts w:asciiTheme="minorBidi" w:hAnsiTheme="minorBidi"/>
                <w:rtl/>
              </w:rPr>
            </w:pPr>
            <w:r w:rsidRPr="00B111AE">
              <w:rPr>
                <w:rFonts w:asciiTheme="minorBidi" w:hAnsiTheme="minorBidi"/>
                <w:rtl/>
              </w:rPr>
              <w:lastRenderedPageBreak/>
              <w:t xml:space="preserve">بعد الإبلاغ عن </w:t>
            </w:r>
            <w:r w:rsidR="00D90405" w:rsidRPr="00B111AE">
              <w:rPr>
                <w:rFonts w:asciiTheme="minorBidi" w:hAnsiTheme="minorBidi"/>
                <w:rtl/>
              </w:rPr>
              <w:t xml:space="preserve">وقوع </w:t>
            </w:r>
            <w:r w:rsidRPr="00B111AE">
              <w:rPr>
                <w:rFonts w:asciiTheme="minorBidi" w:hAnsiTheme="minorBidi"/>
                <w:rtl/>
              </w:rPr>
              <w:t xml:space="preserve">حادث خطير، لا سيما </w:t>
            </w:r>
            <w:r w:rsidR="00D90405" w:rsidRPr="00B111AE">
              <w:rPr>
                <w:rFonts w:asciiTheme="minorBidi" w:hAnsiTheme="minorBidi"/>
                <w:rtl/>
              </w:rPr>
              <w:t>ال</w:t>
            </w:r>
            <w:r w:rsidRPr="00B111AE">
              <w:rPr>
                <w:rFonts w:asciiTheme="minorBidi" w:hAnsiTheme="minorBidi"/>
                <w:rtl/>
              </w:rPr>
              <w:t>حوادث</w:t>
            </w:r>
            <w:r w:rsidR="00D90405" w:rsidRPr="00B111AE">
              <w:rPr>
                <w:rFonts w:asciiTheme="minorBidi" w:hAnsiTheme="minorBidi"/>
                <w:rtl/>
              </w:rPr>
              <w:t xml:space="preserve"> المتعلقة</w:t>
            </w:r>
            <w:r w:rsidRPr="00B111AE">
              <w:rPr>
                <w:rFonts w:asciiTheme="minorBidi" w:hAnsiTheme="minorBidi"/>
                <w:rtl/>
              </w:rPr>
              <w:t xml:space="preserve"> </w:t>
            </w:r>
            <w:r w:rsidR="00D90405" w:rsidRPr="00B111AE">
              <w:rPr>
                <w:rFonts w:asciiTheme="minorBidi" w:hAnsiTheme="minorBidi"/>
                <w:rtl/>
              </w:rPr>
              <w:t>ب</w:t>
            </w:r>
            <w:r w:rsidRPr="00B111AE">
              <w:rPr>
                <w:rFonts w:asciiTheme="minorBidi" w:hAnsiTheme="minorBidi"/>
                <w:rtl/>
              </w:rPr>
              <w:t>الحماية، يجب تقديم الدعم للناجين لل</w:t>
            </w:r>
            <w:r w:rsidR="00D90405" w:rsidRPr="00B111AE">
              <w:rPr>
                <w:rFonts w:asciiTheme="minorBidi" w:hAnsiTheme="minorBidi"/>
                <w:rtl/>
              </w:rPr>
              <w:t>حصول على</w:t>
            </w:r>
            <w:r w:rsidRPr="00B111AE">
              <w:rPr>
                <w:rFonts w:asciiTheme="minorBidi" w:hAnsiTheme="minorBidi"/>
                <w:rtl/>
              </w:rPr>
              <w:t xml:space="preserve"> الخدمات الرئيسية التي يمكن أن تساعد في تعافيهم من الحادث. من المهم أن تكون هذه المعلومات متاحة بسهولة لأن</w:t>
            </w:r>
            <w:r w:rsidR="00DA6ECA" w:rsidRPr="00B111AE">
              <w:rPr>
                <w:rFonts w:asciiTheme="minorBidi" w:hAnsiTheme="minorBidi"/>
                <w:rtl/>
              </w:rPr>
              <w:t>ه يمكن ل</w:t>
            </w:r>
            <w:r w:rsidRPr="00B111AE">
              <w:rPr>
                <w:rFonts w:asciiTheme="minorBidi" w:hAnsiTheme="minorBidi"/>
                <w:rtl/>
              </w:rPr>
              <w:t>توقيت الإحالة أن يكون له تأثير مباشر على فعالية الخدمة المقدمة.</w:t>
            </w:r>
          </w:p>
          <w:p w14:paraId="340ED5FF" w14:textId="2B2223BF" w:rsidR="007C1694" w:rsidRPr="00B111AE" w:rsidRDefault="007C1694" w:rsidP="00964BBB">
            <w:pPr>
              <w:bidi/>
              <w:rPr>
                <w:rFonts w:asciiTheme="minorBidi" w:hAnsiTheme="minorBidi"/>
                <w:rtl/>
              </w:rPr>
            </w:pPr>
            <w:r w:rsidRPr="00B111AE">
              <w:rPr>
                <w:rFonts w:asciiTheme="minorBidi" w:hAnsiTheme="minorBidi"/>
                <w:rtl/>
              </w:rPr>
              <w:t xml:space="preserve">يجب على جهات التنسيق التي يعينها </w:t>
            </w:r>
            <w:r w:rsidR="00977B00" w:rsidRPr="00B111AE">
              <w:rPr>
                <w:rFonts w:asciiTheme="minorBidi" w:hAnsiTheme="minorBidi"/>
                <w:rtl/>
              </w:rPr>
              <w:t>ال</w:t>
            </w:r>
            <w:r w:rsidRPr="00B111AE">
              <w:rPr>
                <w:rFonts w:asciiTheme="minorBidi" w:hAnsiTheme="minorBidi"/>
                <w:rtl/>
              </w:rPr>
              <w:t xml:space="preserve">ممثل </w:t>
            </w:r>
            <w:r w:rsidR="00977B00" w:rsidRPr="00B111AE">
              <w:rPr>
                <w:rFonts w:asciiTheme="minorBidi" w:hAnsiTheme="minorBidi"/>
                <w:rtl/>
              </w:rPr>
              <w:t>القطري</w:t>
            </w:r>
            <w:r w:rsidRPr="00B111AE">
              <w:rPr>
                <w:rFonts w:asciiTheme="minorBidi" w:hAnsiTheme="minorBidi"/>
                <w:rtl/>
              </w:rPr>
              <w:t xml:space="preserve"> </w:t>
            </w:r>
            <w:r w:rsidR="00977B00" w:rsidRPr="00B111AE">
              <w:rPr>
                <w:rFonts w:asciiTheme="minorBidi" w:hAnsiTheme="minorBidi"/>
                <w:rtl/>
              </w:rPr>
              <w:t>الاتصال بالناجين</w:t>
            </w:r>
            <w:r w:rsidRPr="00B111AE">
              <w:rPr>
                <w:rFonts w:asciiTheme="minorBidi" w:hAnsiTheme="minorBidi"/>
                <w:rtl/>
              </w:rPr>
              <w:t xml:space="preserve"> لتأكيد استلام </w:t>
            </w:r>
            <w:r w:rsidRPr="00B111AE">
              <w:rPr>
                <w:rFonts w:asciiTheme="minorBidi" w:hAnsiTheme="minorBidi"/>
                <w:rtl/>
              </w:rPr>
              <w:lastRenderedPageBreak/>
              <w:t xml:space="preserve">القضية في غضون 3 أيام عمل أو قبل ذلك، </w:t>
            </w:r>
            <w:r w:rsidR="00977B00" w:rsidRPr="00B111AE">
              <w:rPr>
                <w:rFonts w:asciiTheme="minorBidi" w:hAnsiTheme="minorBidi"/>
                <w:rtl/>
              </w:rPr>
              <w:t xml:space="preserve">حسب </w:t>
            </w:r>
            <w:r w:rsidRPr="00B111AE">
              <w:rPr>
                <w:rFonts w:asciiTheme="minorBidi" w:hAnsiTheme="minorBidi"/>
                <w:rtl/>
              </w:rPr>
              <w:t>خطورة الحالة.</w:t>
            </w:r>
            <w:r w:rsidR="00913090" w:rsidRPr="00B111AE">
              <w:rPr>
                <w:rFonts w:asciiTheme="minorBidi" w:hAnsiTheme="minorBidi"/>
                <w:vertAlign w:val="superscript"/>
              </w:rPr>
              <w:t xml:space="preserve"> </w:t>
            </w:r>
            <w:r w:rsidR="00913090" w:rsidRPr="00B111AE">
              <w:rPr>
                <w:rFonts w:asciiTheme="minorBidi" w:hAnsiTheme="minorBidi"/>
                <w:vertAlign w:val="superscript"/>
              </w:rPr>
              <w:footnoteReference w:id="2"/>
            </w:r>
          </w:p>
          <w:p w14:paraId="4BB1B651" w14:textId="5BBEAC99" w:rsidR="00E8298E" w:rsidRPr="00B111AE" w:rsidRDefault="00E8298E" w:rsidP="00964BBB">
            <w:pPr>
              <w:bidi/>
              <w:rPr>
                <w:rFonts w:asciiTheme="minorBidi" w:hAnsiTheme="minorBidi"/>
              </w:rPr>
            </w:pPr>
            <w:r w:rsidRPr="00B111AE">
              <w:rPr>
                <w:rFonts w:asciiTheme="minorBidi" w:hAnsiTheme="minorBidi"/>
                <w:rtl/>
              </w:rPr>
              <w:t>سيحدد الممثل القطري أو من ينوب عنه الإحالة المناسبة للمتابعة والدعم.  يجب أن يعكس الإطار الزمني للعمل خطورة القضية.</w:t>
            </w:r>
          </w:p>
          <w:p w14:paraId="5C23E947" w14:textId="77777777" w:rsidR="000D6454" w:rsidRPr="00B111AE" w:rsidRDefault="000D6454" w:rsidP="00964BBB">
            <w:pPr>
              <w:bidi/>
              <w:spacing w:line="259" w:lineRule="auto"/>
              <w:contextualSpacing/>
              <w:rPr>
                <w:rFonts w:asciiTheme="minorBidi" w:eastAsia="Calibri" w:hAnsiTheme="minorBidi"/>
              </w:rPr>
            </w:pPr>
            <w:r w:rsidRPr="00B111AE">
              <w:rPr>
                <w:rFonts w:asciiTheme="minorBidi" w:eastAsia="Calibri" w:hAnsiTheme="minorBidi"/>
                <w:rtl/>
              </w:rPr>
              <w:t>للحفاظ على السرية، لا ينبغي مشاركة أي معلومات حول هذه المسألة مع الموظفين الآخرين</w:t>
            </w:r>
            <w:r w:rsidRPr="00B111AE">
              <w:rPr>
                <w:rFonts w:asciiTheme="minorBidi" w:eastAsia="Calibri" w:hAnsiTheme="minorBidi"/>
              </w:rPr>
              <w:t>.</w:t>
            </w:r>
          </w:p>
          <w:p w14:paraId="62CF0C56" w14:textId="6BE77F8D" w:rsidR="001C6997" w:rsidRPr="00B111AE" w:rsidRDefault="003157A5" w:rsidP="00964BBB">
            <w:pPr>
              <w:bidi/>
              <w:rPr>
                <w:rFonts w:asciiTheme="minorBidi" w:hAnsiTheme="minorBidi"/>
              </w:rPr>
            </w:pPr>
            <w:r w:rsidRPr="00B111AE">
              <w:rPr>
                <w:rFonts w:asciiTheme="minorBidi" w:hAnsiTheme="minorBidi"/>
                <w:rtl/>
              </w:rPr>
              <w:t xml:space="preserve">بالنسبة للادعاءات التي تتعلق </w:t>
            </w:r>
            <w:r w:rsidR="008E6C00" w:rsidRPr="00B111AE">
              <w:rPr>
                <w:rFonts w:asciiTheme="minorBidi" w:hAnsiTheme="minorBidi"/>
                <w:rtl/>
              </w:rPr>
              <w:t>بعاملين آخرين في مجال</w:t>
            </w:r>
            <w:r w:rsidRPr="00B111AE">
              <w:rPr>
                <w:rFonts w:asciiTheme="minorBidi" w:hAnsiTheme="minorBidi"/>
                <w:rtl/>
              </w:rPr>
              <w:t xml:space="preserve"> </w:t>
            </w:r>
            <w:r w:rsidR="008E6C00" w:rsidRPr="00B111AE">
              <w:rPr>
                <w:rFonts w:asciiTheme="minorBidi" w:hAnsiTheme="minorBidi"/>
                <w:rtl/>
              </w:rPr>
              <w:t>المساعدات</w:t>
            </w:r>
            <w:r w:rsidRPr="00B111AE">
              <w:rPr>
                <w:rFonts w:asciiTheme="minorBidi" w:hAnsiTheme="minorBidi"/>
                <w:rtl/>
              </w:rPr>
              <w:t xml:space="preserve">، يجب التصعيد إلى </w:t>
            </w:r>
            <w:r w:rsidR="008E6C00" w:rsidRPr="00B111AE">
              <w:rPr>
                <w:rFonts w:asciiTheme="minorBidi" w:hAnsiTheme="minorBidi"/>
                <w:rtl/>
              </w:rPr>
              <w:t>ال</w:t>
            </w:r>
            <w:r w:rsidRPr="00B111AE">
              <w:rPr>
                <w:rFonts w:asciiTheme="minorBidi" w:hAnsiTheme="minorBidi"/>
                <w:rtl/>
              </w:rPr>
              <w:t xml:space="preserve">ممثل </w:t>
            </w:r>
            <w:r w:rsidR="008E6C00" w:rsidRPr="00B111AE">
              <w:rPr>
                <w:rFonts w:asciiTheme="minorBidi" w:hAnsiTheme="minorBidi"/>
                <w:rtl/>
              </w:rPr>
              <w:t>القطري</w:t>
            </w:r>
            <w:r w:rsidRPr="00B111AE">
              <w:rPr>
                <w:rFonts w:asciiTheme="minorBidi" w:hAnsiTheme="minorBidi"/>
                <w:rtl/>
              </w:rPr>
              <w:t xml:space="preserve"> الذي ي</w:t>
            </w:r>
            <w:r w:rsidR="008E6C00" w:rsidRPr="00B111AE">
              <w:rPr>
                <w:rFonts w:asciiTheme="minorBidi" w:hAnsiTheme="minorBidi"/>
                <w:rtl/>
              </w:rPr>
              <w:t>ُ</w:t>
            </w:r>
            <w:r w:rsidRPr="00B111AE">
              <w:rPr>
                <w:rFonts w:asciiTheme="minorBidi" w:hAnsiTheme="minorBidi"/>
                <w:rtl/>
              </w:rPr>
              <w:t xml:space="preserve">بلغ بدوره المنظمة (المنظمات) المعنية لتوجيه الشكاوى </w:t>
            </w:r>
            <w:r w:rsidR="001C6997" w:rsidRPr="00B111AE">
              <w:rPr>
                <w:rFonts w:asciiTheme="minorBidi" w:eastAsia="Calibri" w:hAnsiTheme="minorBidi"/>
                <w:rtl/>
              </w:rPr>
              <w:t xml:space="preserve">من خلال آلية </w:t>
            </w:r>
            <w:r w:rsidR="001C6997" w:rsidRPr="00B111AE">
              <w:rPr>
                <w:rFonts w:asciiTheme="minorBidi" w:hAnsiTheme="minorBidi"/>
                <w:rtl/>
              </w:rPr>
              <w:t>التغذية</w:t>
            </w:r>
            <w:r w:rsidR="001C6997" w:rsidRPr="00B111AE">
              <w:rPr>
                <w:rFonts w:asciiTheme="minorBidi" w:hAnsiTheme="minorBidi"/>
              </w:rPr>
              <w:t xml:space="preserve"> </w:t>
            </w:r>
            <w:r w:rsidR="001C6997" w:rsidRPr="00B111AE">
              <w:rPr>
                <w:rFonts w:asciiTheme="minorBidi" w:hAnsiTheme="minorBidi"/>
                <w:rtl/>
              </w:rPr>
              <w:t xml:space="preserve">الراجعة </w:t>
            </w:r>
            <w:r w:rsidR="001C6997" w:rsidRPr="00B111AE">
              <w:rPr>
                <w:rFonts w:asciiTheme="minorBidi" w:hAnsiTheme="minorBidi"/>
                <w:color w:val="000000" w:themeColor="text1"/>
                <w:rtl/>
              </w:rPr>
              <w:t>والشكاوى والاستجابة</w:t>
            </w:r>
            <w:r w:rsidR="001C6997" w:rsidRPr="00B111AE">
              <w:rPr>
                <w:rFonts w:asciiTheme="minorBidi" w:eastAsia="Calibri" w:hAnsiTheme="minorBidi"/>
                <w:rtl/>
              </w:rPr>
              <w:t xml:space="preserve"> الخاصة بهم.</w:t>
            </w:r>
          </w:p>
        </w:tc>
      </w:tr>
      <w:tr w:rsidR="00CF339F" w:rsidRPr="001E7BE1" w14:paraId="7C41184A" w14:textId="77777777" w:rsidTr="00CF339F">
        <w:trPr>
          <w:trHeight w:val="60"/>
        </w:trPr>
        <w:tc>
          <w:tcPr>
            <w:tcW w:w="673" w:type="dxa"/>
            <w:vMerge w:val="restart"/>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extDirection w:val="btLr"/>
          </w:tcPr>
          <w:p w14:paraId="29F54B87" w14:textId="6D8EA310" w:rsidR="00CF339F" w:rsidRPr="001E7BE1" w:rsidRDefault="005D005F" w:rsidP="00964BBB">
            <w:pPr>
              <w:bidi/>
              <w:jc w:val="center"/>
              <w:rPr>
                <w:rFonts w:asciiTheme="minorBidi" w:hAnsiTheme="minorBidi"/>
              </w:rPr>
            </w:pPr>
            <w:r w:rsidRPr="001E7BE1">
              <w:rPr>
                <w:rFonts w:asciiTheme="minorBidi" w:eastAsia="Calibri" w:hAnsiTheme="minorBidi"/>
                <w:b/>
                <w:bCs/>
                <w:rtl/>
              </w:rPr>
              <w:lastRenderedPageBreak/>
              <w:t>حساسة</w:t>
            </w:r>
          </w:p>
        </w:tc>
        <w:tc>
          <w:tcPr>
            <w:tcW w:w="1979"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5A5C023A" w14:textId="4BD6CA35" w:rsidR="00CF339F" w:rsidRPr="001E7BE1" w:rsidRDefault="006B25BD" w:rsidP="00964BBB">
            <w:pPr>
              <w:bidi/>
              <w:rPr>
                <w:rFonts w:asciiTheme="minorBidi" w:hAnsiTheme="minorBidi"/>
              </w:rPr>
            </w:pPr>
            <w:r w:rsidRPr="009E7E3C">
              <w:rPr>
                <w:rFonts w:asciiTheme="minorBidi" w:eastAsia="Calibri" w:hAnsiTheme="minorBidi"/>
                <w:b/>
              </w:rPr>
              <w:t>7</w:t>
            </w:r>
            <w:r w:rsidRPr="009E7E3C">
              <w:rPr>
                <w:rFonts w:asciiTheme="minorBidi" w:eastAsia="Calibri" w:hAnsiTheme="minorBidi"/>
                <w:b/>
                <w:rtl/>
              </w:rPr>
              <w:t xml:space="preserve">. </w:t>
            </w:r>
            <w:r w:rsidRPr="009E7E3C">
              <w:rPr>
                <w:rFonts w:asciiTheme="minorBidi" w:eastAsia="Calibri" w:hAnsiTheme="minorBidi"/>
                <w:bCs/>
                <w:rtl/>
              </w:rPr>
              <w:t xml:space="preserve">قضايا </w:t>
            </w:r>
            <w:r w:rsidR="00A67EB8" w:rsidRPr="009E7E3C">
              <w:rPr>
                <w:rFonts w:asciiTheme="minorBidi" w:eastAsia="Calibri" w:hAnsiTheme="minorBidi"/>
                <w:bCs/>
                <w:rtl/>
              </w:rPr>
              <w:t>ا</w:t>
            </w:r>
            <w:r w:rsidRPr="009E7E3C">
              <w:rPr>
                <w:rFonts w:asciiTheme="minorBidi" w:eastAsia="Calibri" w:hAnsiTheme="minorBidi"/>
                <w:bCs/>
                <w:rtl/>
              </w:rPr>
              <w:t>لحماية</w:t>
            </w:r>
            <w:r w:rsidRPr="009E7E3C">
              <w:rPr>
                <w:rFonts w:asciiTheme="minorBidi" w:hAnsiTheme="minorBidi"/>
              </w:rPr>
              <w:t xml:space="preserve"> </w:t>
            </w:r>
            <w:r w:rsidR="00A67EB8" w:rsidRPr="009E7E3C">
              <w:rPr>
                <w:rFonts w:asciiTheme="minorBidi" w:hAnsiTheme="minorBidi"/>
                <w:rtl/>
              </w:rPr>
              <w:t>الاخرى</w:t>
            </w:r>
          </w:p>
        </w:tc>
        <w:tc>
          <w:tcPr>
            <w:tcW w:w="2552"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16CE480F" w14:textId="36BB2735" w:rsidR="003A3C8F" w:rsidRPr="001E7BE1" w:rsidRDefault="003A3C8F" w:rsidP="00964BBB">
            <w:pPr>
              <w:bidi/>
              <w:rPr>
                <w:rFonts w:asciiTheme="minorBidi" w:hAnsiTheme="minorBidi"/>
              </w:rPr>
            </w:pPr>
            <w:r w:rsidRPr="001E7BE1">
              <w:rPr>
                <w:rFonts w:asciiTheme="minorBidi" w:eastAsia="Calibri" w:hAnsiTheme="minorBidi"/>
                <w:rtl/>
              </w:rPr>
              <w:t xml:space="preserve">ادعاء بالاستغلال أو الإساءة </w:t>
            </w:r>
            <w:r w:rsidRPr="001E7BE1">
              <w:rPr>
                <w:rFonts w:asciiTheme="minorBidi" w:eastAsia="Calibri" w:hAnsiTheme="minorBidi"/>
                <w:i/>
                <w:iCs/>
                <w:rtl/>
              </w:rPr>
              <w:t>لا يشمل</w:t>
            </w:r>
            <w:r w:rsidRPr="001E7BE1">
              <w:rPr>
                <w:rFonts w:asciiTheme="minorBidi" w:eastAsia="Calibri" w:hAnsiTheme="minorBidi"/>
                <w:rtl/>
              </w:rPr>
              <w:t xml:space="preserve"> موظفي خدمات الإغاثة الكاثوليكية أو الشركاء أو غيرهم من العاملين في مجال المساعدات، أو ادعاء بشأن </w:t>
            </w:r>
            <w:r w:rsidRPr="001E7BE1">
              <w:rPr>
                <w:rFonts w:asciiTheme="minorBidi" w:eastAsia="Calibri" w:hAnsiTheme="minorBidi"/>
                <w:rtl/>
              </w:rPr>
              <w:lastRenderedPageBreak/>
              <w:t>مخاوف تتعلق بالحماية</w:t>
            </w:r>
            <w:r w:rsidRPr="001E7BE1">
              <w:rPr>
                <w:rFonts w:asciiTheme="minorBidi" w:hAnsiTheme="minorBidi"/>
                <w:vertAlign w:val="superscript"/>
              </w:rPr>
              <w:footnoteReference w:id="3"/>
            </w:r>
            <w:r w:rsidRPr="001E7BE1">
              <w:rPr>
                <w:rFonts w:asciiTheme="minorBidi" w:eastAsia="Calibri" w:hAnsiTheme="minorBidi"/>
                <w:rtl/>
              </w:rPr>
              <w:t xml:space="preserve"> تؤثر على المجتمعات التي ندعمها.  يتضمن ذلك أي إشارة إلى الاستغلال أو الإساءة التي يرتكبها، على سبيل المثال، مسؤول حكومي، أو معلم مدرسة، أو فرد من المجتمع أو أحد أفراد الأسرة.</w:t>
            </w:r>
          </w:p>
        </w:tc>
        <w:tc>
          <w:tcPr>
            <w:tcW w:w="3132"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3D8E6DEF" w14:textId="3CF5D620" w:rsidR="00675582" w:rsidRPr="001E7BE1" w:rsidRDefault="00675582" w:rsidP="00964BBB">
            <w:pPr>
              <w:bidi/>
              <w:rPr>
                <w:rFonts w:asciiTheme="minorBidi" w:hAnsiTheme="minorBidi"/>
                <w:rtl/>
              </w:rPr>
            </w:pPr>
            <w:r w:rsidRPr="001E7BE1">
              <w:rPr>
                <w:rFonts w:asciiTheme="minorBidi" w:hAnsiTheme="minorBidi"/>
                <w:rtl/>
              </w:rPr>
              <w:lastRenderedPageBreak/>
              <w:t xml:space="preserve">سمعت شائعة بأن هناك زيادة في العنف المنزلي في المجتمع </w:t>
            </w:r>
            <w:r w:rsidR="00021476" w:rsidRPr="001E7BE1">
              <w:rPr>
                <w:rFonts w:asciiTheme="minorBidi" w:hAnsiTheme="minorBidi"/>
                <w:rtl/>
              </w:rPr>
              <w:t xml:space="preserve">المحلي الذي </w:t>
            </w:r>
            <w:r w:rsidRPr="001E7BE1">
              <w:rPr>
                <w:rFonts w:asciiTheme="minorBidi" w:hAnsiTheme="minorBidi"/>
                <w:rtl/>
              </w:rPr>
              <w:t>تدعمه خدمات الإغاثة الكاثوليكية</w:t>
            </w:r>
            <w:r w:rsidRPr="001E7BE1">
              <w:rPr>
                <w:rFonts w:asciiTheme="minorBidi" w:hAnsiTheme="minorBidi"/>
              </w:rPr>
              <w:t>.</w:t>
            </w:r>
          </w:p>
          <w:p w14:paraId="29D40204" w14:textId="77777777" w:rsidR="00675582" w:rsidRPr="001E7BE1" w:rsidRDefault="00675582" w:rsidP="00964BBB">
            <w:pPr>
              <w:bidi/>
              <w:rPr>
                <w:rFonts w:asciiTheme="minorBidi" w:hAnsiTheme="minorBidi"/>
              </w:rPr>
            </w:pPr>
            <w:r w:rsidRPr="001E7BE1">
              <w:rPr>
                <w:rFonts w:asciiTheme="minorBidi" w:hAnsiTheme="minorBidi"/>
                <w:rtl/>
              </w:rPr>
              <w:t>تعرضت ابنتي للتحرش من قبل عضو في جماعة مسلحة.</w:t>
            </w:r>
          </w:p>
          <w:p w14:paraId="150D0C3A" w14:textId="363DA0BD" w:rsidR="00675582" w:rsidRPr="001E7BE1" w:rsidRDefault="00675582" w:rsidP="00964BBB">
            <w:pPr>
              <w:bidi/>
              <w:rPr>
                <w:rFonts w:asciiTheme="minorBidi" w:hAnsiTheme="minorBidi"/>
              </w:rPr>
            </w:pPr>
          </w:p>
        </w:tc>
        <w:tc>
          <w:tcPr>
            <w:tcW w:w="2882"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6460AC90" w14:textId="77777777" w:rsidR="0093190F" w:rsidRPr="001E7BE1" w:rsidRDefault="0093190F" w:rsidP="00964BBB">
            <w:pPr>
              <w:bidi/>
              <w:rPr>
                <w:rFonts w:asciiTheme="minorBidi" w:hAnsiTheme="minorBidi"/>
                <w:rtl/>
              </w:rPr>
            </w:pPr>
            <w:r w:rsidRPr="001E7BE1">
              <w:rPr>
                <w:rFonts w:asciiTheme="minorBidi" w:hAnsiTheme="minorBidi"/>
                <w:rtl/>
              </w:rPr>
              <w:t>التسجيل والإقرار.</w:t>
            </w:r>
            <w:r w:rsidRPr="001E7BE1">
              <w:rPr>
                <w:rFonts w:asciiTheme="minorBidi" w:hAnsiTheme="minorBidi"/>
              </w:rPr>
              <w:t xml:space="preserve"> </w:t>
            </w:r>
          </w:p>
          <w:p w14:paraId="6369976D" w14:textId="77777777" w:rsidR="00A67EB8" w:rsidRPr="001E7BE1" w:rsidRDefault="00A67EB8" w:rsidP="00964BBB">
            <w:pPr>
              <w:bidi/>
              <w:rPr>
                <w:rFonts w:asciiTheme="minorBidi" w:eastAsia="Calibri" w:hAnsiTheme="minorBidi"/>
                <w:rtl/>
              </w:rPr>
            </w:pPr>
            <w:r w:rsidRPr="001E7BE1">
              <w:rPr>
                <w:rFonts w:asciiTheme="minorBidi" w:eastAsia="Calibri" w:hAnsiTheme="minorBidi"/>
                <w:rtl/>
              </w:rPr>
              <w:t>حيثما أمكن، باستخدام مسار الإحالة، توفير معلومات فورية عن خدمات الحماية المتاحة ذات الصلة بالمخاوف المتعلقة بالحماية التي أثيرت</w:t>
            </w:r>
            <w:r w:rsidRPr="001E7BE1">
              <w:rPr>
                <w:rFonts w:asciiTheme="minorBidi" w:eastAsia="Calibri" w:hAnsiTheme="minorBidi"/>
              </w:rPr>
              <w:t>.</w:t>
            </w:r>
          </w:p>
          <w:p w14:paraId="037C8DAF" w14:textId="0D2D6962" w:rsidR="00067CAE" w:rsidRPr="001E7BE1" w:rsidRDefault="00067CAE" w:rsidP="00964BBB">
            <w:pPr>
              <w:bidi/>
              <w:rPr>
                <w:rFonts w:asciiTheme="minorBidi" w:eastAsia="Calibri" w:hAnsiTheme="minorBidi"/>
              </w:rPr>
            </w:pPr>
            <w:r w:rsidRPr="003F5AEF">
              <w:rPr>
                <w:rFonts w:asciiTheme="minorBidi" w:eastAsia="Calibri" w:hAnsiTheme="minorBidi"/>
                <w:rtl/>
              </w:rPr>
              <w:lastRenderedPageBreak/>
              <w:t xml:space="preserve">إذا كانت الإحالة الفورية غير ممكنة، </w:t>
            </w:r>
            <w:r w:rsidRPr="003F5AEF">
              <w:rPr>
                <w:rFonts w:asciiTheme="minorBidi" w:hAnsiTheme="minorBidi"/>
                <w:rtl/>
              </w:rPr>
              <w:t xml:space="preserve">طلب معلومات الاتصال الفردية إذا لم تكن </w:t>
            </w:r>
            <w:r w:rsidRPr="003F5AEF">
              <w:rPr>
                <w:rFonts w:asciiTheme="minorBidi" w:eastAsia="Times New Roman" w:hAnsiTheme="minorBidi"/>
                <w:rtl/>
              </w:rPr>
              <w:t>متوفرة</w:t>
            </w:r>
            <w:r w:rsidRPr="003F5AEF">
              <w:rPr>
                <w:rFonts w:asciiTheme="minorBidi" w:hAnsiTheme="minorBidi"/>
                <w:rtl/>
              </w:rPr>
              <w:t xml:space="preserve"> بالفعل،</w:t>
            </w:r>
            <w:r w:rsidRPr="003F5AEF">
              <w:rPr>
                <w:rFonts w:asciiTheme="minorBidi" w:eastAsia="Times New Roman" w:hAnsiTheme="minorBidi"/>
                <w:rtl/>
              </w:rPr>
              <w:t xml:space="preserve"> </w:t>
            </w:r>
            <w:r w:rsidR="003F5AEF" w:rsidRPr="003F5AEF">
              <w:rPr>
                <w:rFonts w:asciiTheme="minorBidi" w:eastAsia="Times New Roman" w:hAnsiTheme="minorBidi"/>
                <w:rtl/>
              </w:rPr>
              <w:t xml:space="preserve">في حال ابدى الشخص رغبة في الاتصال به.  </w:t>
            </w:r>
          </w:p>
          <w:p w14:paraId="78139A6D" w14:textId="77777777" w:rsidR="00F01ADA" w:rsidRPr="001E7BE1" w:rsidRDefault="00513041" w:rsidP="00964BBB">
            <w:pPr>
              <w:bidi/>
              <w:spacing w:line="259" w:lineRule="auto"/>
              <w:contextualSpacing/>
              <w:rPr>
                <w:rFonts w:asciiTheme="minorBidi" w:eastAsia="Calibri" w:hAnsiTheme="minorBidi"/>
                <w:rtl/>
              </w:rPr>
            </w:pPr>
            <w:r w:rsidRPr="001E7BE1">
              <w:rPr>
                <w:rFonts w:asciiTheme="minorBidi" w:eastAsia="Calibri" w:hAnsiTheme="minorBidi"/>
                <w:rtl/>
              </w:rPr>
              <w:t>إرسالها على الفور إلى مدير المشروع مع نسخة منها إلى رئيس البرامج / منسق الطوارئ.</w:t>
            </w:r>
          </w:p>
          <w:p w14:paraId="7D6B1C31" w14:textId="128AF632" w:rsidR="00F01ADA" w:rsidRPr="001E7BE1" w:rsidRDefault="00F01ADA" w:rsidP="00964BBB">
            <w:pPr>
              <w:bidi/>
              <w:spacing w:line="259" w:lineRule="auto"/>
              <w:contextualSpacing/>
              <w:rPr>
                <w:rFonts w:asciiTheme="minorBidi" w:eastAsia="Calibri" w:hAnsiTheme="minorBidi"/>
              </w:rPr>
            </w:pPr>
            <w:r w:rsidRPr="001E7BE1">
              <w:rPr>
                <w:rFonts w:asciiTheme="minorBidi" w:eastAsia="Calibri" w:hAnsiTheme="minorBidi"/>
                <w:rtl/>
              </w:rPr>
              <w:t>للحفاظ على السرية، لا ينبغي مشاركة أي معلومات حول هذه المسألة مع الموظفين الآخرين.</w:t>
            </w:r>
          </w:p>
          <w:p w14:paraId="6E09ACBF" w14:textId="6A71490E" w:rsidR="00F01ADA" w:rsidRPr="001E7BE1" w:rsidRDefault="00F01ADA" w:rsidP="00964BBB">
            <w:pPr>
              <w:bidi/>
              <w:spacing w:line="259" w:lineRule="auto"/>
              <w:contextualSpacing/>
              <w:rPr>
                <w:rFonts w:asciiTheme="minorBidi" w:eastAsia="Calibri" w:hAnsiTheme="minorBidi"/>
              </w:rPr>
            </w:pPr>
            <w:r w:rsidRPr="001E7BE1">
              <w:rPr>
                <w:rFonts w:asciiTheme="minorBidi" w:eastAsia="Calibri" w:hAnsiTheme="minorBidi"/>
                <w:rtl/>
              </w:rPr>
              <w:t xml:space="preserve">ضمان السرية عن طريق تقييد الوصول إلى/ أو إزالة </w:t>
            </w:r>
            <w:r w:rsidRPr="001E7BE1">
              <w:rPr>
                <w:rFonts w:asciiTheme="minorBidi" w:eastAsia="Calibri" w:hAnsiTheme="minorBidi"/>
                <w:noProof/>
                <w:color w:val="000000" w:themeColor="text1"/>
                <w:rtl/>
              </w:rPr>
              <w:t>معلومات التعريف الشخصية</w:t>
            </w:r>
            <w:r w:rsidRPr="001E7BE1">
              <w:rPr>
                <w:rFonts w:asciiTheme="minorBidi" w:eastAsia="Calibri" w:hAnsiTheme="minorBidi"/>
                <w:noProof/>
                <w:color w:val="000000" w:themeColor="text1"/>
              </w:rPr>
              <w:t xml:space="preserve"> </w:t>
            </w:r>
            <w:r w:rsidRPr="001E7BE1">
              <w:rPr>
                <w:rFonts w:asciiTheme="minorBidi" w:eastAsia="Calibri" w:hAnsiTheme="minorBidi"/>
                <w:rtl/>
              </w:rPr>
              <w:t xml:space="preserve">وتفاصيل الحادث المزعوم من نظام إدارة بيانات آلية </w:t>
            </w:r>
            <w:r w:rsidRPr="001E7BE1">
              <w:rPr>
                <w:rFonts w:asciiTheme="minorBidi" w:eastAsia="Calibri" w:hAnsiTheme="minorBidi"/>
                <w:noProof/>
                <w:rtl/>
              </w:rPr>
              <w:t xml:space="preserve">التغذية </w:t>
            </w:r>
            <w:r w:rsidRPr="001E7BE1">
              <w:rPr>
                <w:rFonts w:asciiTheme="minorBidi" w:hAnsiTheme="minorBidi"/>
                <w:rtl/>
              </w:rPr>
              <w:t xml:space="preserve">الراجعة </w:t>
            </w:r>
            <w:r w:rsidRPr="001E7BE1">
              <w:rPr>
                <w:rFonts w:asciiTheme="minorBidi" w:hAnsiTheme="minorBidi"/>
                <w:color w:val="000000" w:themeColor="text1"/>
                <w:rtl/>
              </w:rPr>
              <w:t>والشكاوى والاستجابة</w:t>
            </w:r>
            <w:r w:rsidRPr="001E7BE1">
              <w:rPr>
                <w:rFonts w:asciiTheme="minorBidi" w:eastAsia="Calibri" w:hAnsiTheme="minorBidi"/>
                <w:rtl/>
              </w:rPr>
              <w:t>.</w:t>
            </w:r>
            <w:r w:rsidRPr="001E7BE1">
              <w:rPr>
                <w:rFonts w:asciiTheme="minorBidi" w:hAnsiTheme="minorBidi"/>
                <w:vertAlign w:val="superscript"/>
              </w:rPr>
              <w:t xml:space="preserve"> </w:t>
            </w:r>
            <w:r w:rsidRPr="001E7BE1">
              <w:rPr>
                <w:rFonts w:asciiTheme="minorBidi" w:hAnsiTheme="minorBidi"/>
                <w:vertAlign w:val="superscript"/>
              </w:rPr>
              <w:footnoteReference w:id="4"/>
            </w:r>
          </w:p>
        </w:tc>
        <w:tc>
          <w:tcPr>
            <w:tcW w:w="3526"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057995B1" w14:textId="1CBCF3A6" w:rsidR="008830BC" w:rsidRPr="001E7BE1" w:rsidRDefault="00D04F02" w:rsidP="00964BBB">
            <w:pPr>
              <w:bidi/>
              <w:rPr>
                <w:rFonts w:asciiTheme="minorBidi" w:hAnsiTheme="minorBidi"/>
                <w:rtl/>
              </w:rPr>
            </w:pPr>
            <w:r w:rsidRPr="001E7BE1">
              <w:rPr>
                <w:rFonts w:asciiTheme="minorBidi" w:hAnsiTheme="minorBidi"/>
                <w:rtl/>
              </w:rPr>
              <w:lastRenderedPageBreak/>
              <w:t>في حال وجود</w:t>
            </w:r>
            <w:r w:rsidR="00DF6E17" w:rsidRPr="001E7BE1">
              <w:rPr>
                <w:rFonts w:asciiTheme="minorBidi" w:hAnsiTheme="minorBidi"/>
                <w:rtl/>
              </w:rPr>
              <w:t xml:space="preserve"> ش</w:t>
            </w:r>
            <w:bookmarkStart w:id="0" w:name="_GoBack"/>
            <w:bookmarkEnd w:id="0"/>
            <w:r w:rsidR="00DF6E17" w:rsidRPr="00B111AE">
              <w:rPr>
                <w:rFonts w:asciiTheme="minorBidi" w:hAnsiTheme="minorBidi"/>
                <w:rtl/>
              </w:rPr>
              <w:t xml:space="preserve">ك </w:t>
            </w:r>
            <w:r w:rsidR="008830BC" w:rsidRPr="00B111AE">
              <w:rPr>
                <w:rFonts w:asciiTheme="minorBidi" w:hAnsiTheme="minorBidi"/>
                <w:rtl/>
              </w:rPr>
              <w:t xml:space="preserve">فيما إذا كانت الشكوى </w:t>
            </w:r>
            <w:r w:rsidR="00DF6E17" w:rsidRPr="00B111AE">
              <w:rPr>
                <w:rFonts w:asciiTheme="minorBidi" w:hAnsiTheme="minorBidi"/>
                <w:rtl/>
              </w:rPr>
              <w:t>الواردة</w:t>
            </w:r>
            <w:r w:rsidR="008830BC" w:rsidRPr="00B111AE">
              <w:rPr>
                <w:rFonts w:asciiTheme="minorBidi" w:hAnsiTheme="minorBidi"/>
                <w:rtl/>
              </w:rPr>
              <w:t xml:space="preserve"> تتعلق بمخاوف تتعلق بال</w:t>
            </w:r>
            <w:r w:rsidR="005D6F29" w:rsidRPr="00B111AE">
              <w:rPr>
                <w:rFonts w:asciiTheme="minorBidi" w:hAnsiTheme="minorBidi" w:hint="cs"/>
                <w:rtl/>
              </w:rPr>
              <w:t>صون</w:t>
            </w:r>
            <w:r w:rsidR="008830BC" w:rsidRPr="00B111AE">
              <w:rPr>
                <w:rFonts w:asciiTheme="minorBidi" w:hAnsiTheme="minorBidi"/>
                <w:rtl/>
              </w:rPr>
              <w:t xml:space="preserve"> أو الحماية ، </w:t>
            </w:r>
            <w:r w:rsidR="00DF6E17" w:rsidRPr="00B111AE">
              <w:rPr>
                <w:rFonts w:asciiTheme="minorBidi" w:hAnsiTheme="minorBidi"/>
                <w:rtl/>
              </w:rPr>
              <w:t xml:space="preserve">يتم اتباع </w:t>
            </w:r>
            <w:r w:rsidR="008830BC" w:rsidRPr="00B111AE">
              <w:rPr>
                <w:rFonts w:asciiTheme="minorBidi" w:hAnsiTheme="minorBidi"/>
                <w:rtl/>
              </w:rPr>
              <w:t>الإرشادات الواردة في الفئة 6.</w:t>
            </w:r>
          </w:p>
          <w:p w14:paraId="04351AB2" w14:textId="132895B4" w:rsidR="00CF339F" w:rsidRPr="001E7BE1" w:rsidRDefault="00CF339F" w:rsidP="00964BBB">
            <w:pPr>
              <w:bidi/>
              <w:rPr>
                <w:rFonts w:asciiTheme="minorBidi" w:hAnsiTheme="minorBidi"/>
              </w:rPr>
            </w:pPr>
          </w:p>
          <w:p w14:paraId="29D34056" w14:textId="58895B52" w:rsidR="009F03BA" w:rsidRPr="001E7BE1" w:rsidRDefault="009F03BA" w:rsidP="00964BBB">
            <w:pPr>
              <w:bidi/>
              <w:rPr>
                <w:rFonts w:asciiTheme="minorBidi" w:hAnsiTheme="minorBidi"/>
              </w:rPr>
            </w:pPr>
            <w:r w:rsidRPr="001E7BE1">
              <w:rPr>
                <w:rFonts w:asciiTheme="minorBidi" w:hAnsiTheme="minorBidi"/>
                <w:rtl/>
              </w:rPr>
              <w:lastRenderedPageBreak/>
              <w:t>المتابعة مع الفرد وتقديم أي معلومات إضافية عن الخدمات ومقدمي الخدمات المتاحين.</w:t>
            </w:r>
          </w:p>
          <w:p w14:paraId="16BCFB00" w14:textId="77777777" w:rsidR="001E1445" w:rsidRPr="001E7BE1" w:rsidRDefault="001E1445" w:rsidP="00964BBB">
            <w:pPr>
              <w:bidi/>
              <w:rPr>
                <w:rFonts w:asciiTheme="minorBidi" w:hAnsiTheme="minorBidi"/>
                <w:rtl/>
              </w:rPr>
            </w:pPr>
            <w:r w:rsidRPr="001E7BE1">
              <w:rPr>
                <w:rFonts w:asciiTheme="minorBidi" w:hAnsiTheme="minorBidi"/>
                <w:rtl/>
              </w:rPr>
              <w:t>يجب أن يعكس الإطار الزمني للإحالة مدى خطورة الحالة</w:t>
            </w:r>
            <w:r w:rsidRPr="001E7BE1">
              <w:rPr>
                <w:rFonts w:asciiTheme="minorBidi" w:hAnsiTheme="minorBidi"/>
              </w:rPr>
              <w:t>.</w:t>
            </w:r>
          </w:p>
          <w:p w14:paraId="0A9006E3" w14:textId="77777777" w:rsidR="001E1445" w:rsidRPr="001E7BE1" w:rsidRDefault="001E1445" w:rsidP="00964BBB">
            <w:pPr>
              <w:bidi/>
              <w:rPr>
                <w:rFonts w:asciiTheme="minorBidi" w:hAnsiTheme="minorBidi"/>
              </w:rPr>
            </w:pPr>
            <w:r w:rsidRPr="001E7BE1">
              <w:rPr>
                <w:rFonts w:asciiTheme="minorBidi" w:hAnsiTheme="minorBidi"/>
                <w:rtl/>
              </w:rPr>
              <w:t>يجب على مدير البرامج ومدير البرنامج النظر في أي إجراءات لازمة على مستوى البرنامج للحد من هذا الخطر أو التخفيف منه.</w:t>
            </w:r>
          </w:p>
          <w:p w14:paraId="34206B9C" w14:textId="26CCF2FE" w:rsidR="006D14DA" w:rsidRPr="001E7BE1" w:rsidRDefault="006D14DA" w:rsidP="00964BBB">
            <w:pPr>
              <w:bidi/>
              <w:rPr>
                <w:rFonts w:asciiTheme="minorBidi" w:hAnsiTheme="minorBidi"/>
              </w:rPr>
            </w:pPr>
            <w:r w:rsidRPr="001E7BE1">
              <w:rPr>
                <w:rFonts w:asciiTheme="minorBidi" w:hAnsiTheme="minorBidi"/>
                <w:rtl/>
              </w:rPr>
              <w:t>يقرر رئيس البرامج، بالتشاور مع الممثل القطري، أي إجراء إضافي مطلوب (مثل رفع التقارير إلى مجموعة الحماية).</w:t>
            </w:r>
          </w:p>
          <w:p w14:paraId="07EBCDC1" w14:textId="7EBFA928" w:rsidR="00BB7CAE" w:rsidRPr="001E7BE1" w:rsidRDefault="00972F40" w:rsidP="00964BBB">
            <w:pPr>
              <w:bidi/>
              <w:rPr>
                <w:rFonts w:asciiTheme="minorBidi" w:hAnsiTheme="minorBidi"/>
              </w:rPr>
            </w:pPr>
            <w:r w:rsidRPr="001E7BE1">
              <w:rPr>
                <w:rFonts w:asciiTheme="minorBidi" w:hAnsiTheme="minorBidi"/>
                <w:rtl/>
              </w:rPr>
              <w:t>يحتفظ رئيس البرامج</w:t>
            </w:r>
            <w:r w:rsidR="00A35EDA" w:rsidRPr="001E7BE1">
              <w:rPr>
                <w:rFonts w:asciiTheme="minorBidi" w:hAnsiTheme="minorBidi"/>
                <w:rtl/>
              </w:rPr>
              <w:t xml:space="preserve">، حيثما أمكن، </w:t>
            </w:r>
            <w:r w:rsidRPr="001E7BE1">
              <w:rPr>
                <w:rFonts w:asciiTheme="minorBidi" w:hAnsiTheme="minorBidi"/>
                <w:rtl/>
              </w:rPr>
              <w:t>بسجل للحوادث المتعلقة بالحماية</w:t>
            </w:r>
            <w:r w:rsidR="00A35EDA" w:rsidRPr="001E7BE1">
              <w:rPr>
                <w:rFonts w:asciiTheme="minorBidi" w:hAnsiTheme="minorBidi"/>
                <w:rtl/>
              </w:rPr>
              <w:t xml:space="preserve"> </w:t>
            </w:r>
            <w:r w:rsidRPr="001E7BE1">
              <w:rPr>
                <w:rFonts w:asciiTheme="minorBidi" w:hAnsiTheme="minorBidi"/>
                <w:rtl/>
              </w:rPr>
              <w:t xml:space="preserve">لتتبع الاتجاهات التي تسترشد بها </w:t>
            </w:r>
            <w:r w:rsidR="00965B63" w:rsidRPr="001E7BE1">
              <w:rPr>
                <w:rFonts w:asciiTheme="minorBidi" w:hAnsiTheme="minorBidi"/>
                <w:rtl/>
              </w:rPr>
              <w:t>ال</w:t>
            </w:r>
            <w:r w:rsidRPr="001E7BE1">
              <w:rPr>
                <w:rFonts w:asciiTheme="minorBidi" w:hAnsiTheme="minorBidi"/>
                <w:rtl/>
              </w:rPr>
              <w:t>قرارات و</w:t>
            </w:r>
            <w:r w:rsidR="00965B63" w:rsidRPr="001E7BE1">
              <w:rPr>
                <w:rFonts w:asciiTheme="minorBidi" w:hAnsiTheme="minorBidi"/>
                <w:rtl/>
              </w:rPr>
              <w:t>ال</w:t>
            </w:r>
            <w:r w:rsidRPr="001E7BE1">
              <w:rPr>
                <w:rFonts w:asciiTheme="minorBidi" w:hAnsiTheme="minorBidi"/>
                <w:rtl/>
              </w:rPr>
              <w:t>إجراءات</w:t>
            </w:r>
            <w:r w:rsidR="00965B63" w:rsidRPr="001E7BE1">
              <w:rPr>
                <w:rFonts w:asciiTheme="minorBidi" w:hAnsiTheme="minorBidi"/>
                <w:rtl/>
              </w:rPr>
              <w:t xml:space="preserve"> الخاصة</w:t>
            </w:r>
            <w:r w:rsidRPr="001E7BE1">
              <w:rPr>
                <w:rFonts w:asciiTheme="minorBidi" w:hAnsiTheme="minorBidi"/>
                <w:rtl/>
              </w:rPr>
              <w:t xml:space="preserve"> </w:t>
            </w:r>
            <w:r w:rsidR="00965B63" w:rsidRPr="001E7BE1">
              <w:rPr>
                <w:rFonts w:asciiTheme="minorBidi" w:hAnsiTheme="minorBidi"/>
                <w:rtl/>
              </w:rPr>
              <w:t>ب</w:t>
            </w:r>
            <w:r w:rsidRPr="001E7BE1">
              <w:rPr>
                <w:rFonts w:asciiTheme="minorBidi" w:hAnsiTheme="minorBidi"/>
                <w:rtl/>
              </w:rPr>
              <w:t>البر</w:t>
            </w:r>
            <w:r w:rsidR="00965B63" w:rsidRPr="001E7BE1">
              <w:rPr>
                <w:rFonts w:asciiTheme="minorBidi" w:hAnsiTheme="minorBidi"/>
                <w:rtl/>
              </w:rPr>
              <w:t>ا</w:t>
            </w:r>
            <w:r w:rsidRPr="001E7BE1">
              <w:rPr>
                <w:rFonts w:asciiTheme="minorBidi" w:hAnsiTheme="minorBidi"/>
                <w:rtl/>
              </w:rPr>
              <w:t>مج في المستقبل لتعزيز السلامة والكرامة.</w:t>
            </w:r>
          </w:p>
        </w:tc>
      </w:tr>
      <w:tr w:rsidR="00CF339F" w:rsidRPr="001E7BE1" w14:paraId="76229F89" w14:textId="77777777" w:rsidTr="00CF339F">
        <w:trPr>
          <w:trHeight w:val="1134"/>
        </w:trPr>
        <w:tc>
          <w:tcPr>
            <w:tcW w:w="673" w:type="dxa"/>
            <w:vMerge/>
            <w:tcBorders>
              <w:top w:val="single" w:sz="8" w:space="0" w:color="FFFFFF"/>
              <w:left w:val="single" w:sz="8" w:space="0" w:color="FFFFFF"/>
              <w:bottom w:val="single" w:sz="8" w:space="0" w:color="FFFFFF"/>
              <w:right w:val="single" w:sz="8" w:space="0" w:color="FFFFFF"/>
            </w:tcBorders>
          </w:tcPr>
          <w:p w14:paraId="684DB68B" w14:textId="77777777" w:rsidR="00CF339F" w:rsidRPr="001E7BE1" w:rsidRDefault="00CF339F" w:rsidP="00964BBB">
            <w:pPr>
              <w:bidi/>
              <w:rPr>
                <w:rFonts w:asciiTheme="minorBidi" w:hAnsiTheme="minorBidi"/>
                <w:lang w:val="en-GB"/>
              </w:rPr>
            </w:pPr>
          </w:p>
        </w:tc>
        <w:tc>
          <w:tcPr>
            <w:tcW w:w="1979"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0860EB0F" w14:textId="0D4647DE" w:rsidR="00CF339F" w:rsidRPr="001E7BE1" w:rsidRDefault="001B3851" w:rsidP="00964BBB">
            <w:pPr>
              <w:bidi/>
              <w:rPr>
                <w:rFonts w:asciiTheme="minorBidi" w:hAnsiTheme="minorBidi"/>
              </w:rPr>
            </w:pPr>
            <w:r w:rsidRPr="001E7BE1">
              <w:rPr>
                <w:rFonts w:asciiTheme="minorBidi" w:eastAsia="Calibri" w:hAnsiTheme="minorBidi"/>
                <w:b/>
              </w:rPr>
              <w:t>8</w:t>
            </w:r>
            <w:r w:rsidRPr="001E7BE1">
              <w:rPr>
                <w:rFonts w:asciiTheme="minorBidi" w:eastAsia="Calibri" w:hAnsiTheme="minorBidi"/>
                <w:b/>
                <w:rtl/>
              </w:rPr>
              <w:t xml:space="preserve">. </w:t>
            </w:r>
            <w:r w:rsidRPr="001E7BE1">
              <w:rPr>
                <w:rFonts w:asciiTheme="minorBidi" w:eastAsia="Calibri" w:hAnsiTheme="minorBidi"/>
                <w:bCs/>
                <w:rtl/>
              </w:rPr>
              <w:t>مخاوف تتعلق بالسلامة والأمن</w:t>
            </w:r>
          </w:p>
        </w:tc>
        <w:tc>
          <w:tcPr>
            <w:tcW w:w="2552"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09265BE5" w14:textId="7339ED11" w:rsidR="00245312" w:rsidRPr="001E7BE1" w:rsidRDefault="00245312" w:rsidP="00964BBB">
            <w:pPr>
              <w:bidi/>
              <w:rPr>
                <w:rFonts w:asciiTheme="minorBidi" w:hAnsiTheme="minorBidi"/>
              </w:rPr>
            </w:pPr>
            <w:r w:rsidRPr="001E7BE1">
              <w:rPr>
                <w:rFonts w:asciiTheme="minorBidi" w:eastAsia="Calibri" w:hAnsiTheme="minorBidi"/>
                <w:rtl/>
              </w:rPr>
              <w:t xml:space="preserve">المعلومات المتعلقة بسلامة أو أمن موظفي خدمات الاغاثة الكاثوليكية أو مكاتبها أو بضائعها؛ او الشركاء أو أي </w:t>
            </w:r>
            <w:r w:rsidRPr="001E7BE1">
              <w:rPr>
                <w:rFonts w:asciiTheme="minorBidi" w:eastAsia="Calibri" w:hAnsiTheme="minorBidi"/>
                <w:rtl/>
              </w:rPr>
              <w:lastRenderedPageBreak/>
              <w:t>منظمة إنسانية؛ أو المجتمعات التي نخدمها.</w:t>
            </w:r>
          </w:p>
        </w:tc>
        <w:tc>
          <w:tcPr>
            <w:tcW w:w="3132"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2BE05236" w14:textId="365DAE49" w:rsidR="009844FA" w:rsidRPr="001E7BE1" w:rsidRDefault="009844FA" w:rsidP="00964BBB">
            <w:pPr>
              <w:bidi/>
              <w:rPr>
                <w:rFonts w:asciiTheme="minorBidi" w:hAnsiTheme="minorBidi"/>
              </w:rPr>
            </w:pPr>
            <w:r w:rsidRPr="001E7BE1">
              <w:rPr>
                <w:rFonts w:asciiTheme="minorBidi" w:hAnsiTheme="minorBidi"/>
                <w:rtl/>
              </w:rPr>
              <w:lastRenderedPageBreak/>
              <w:t>قافلتك</w:t>
            </w:r>
            <w:r w:rsidR="00BD04F6" w:rsidRPr="001E7BE1">
              <w:rPr>
                <w:rFonts w:asciiTheme="minorBidi" w:hAnsiTheme="minorBidi"/>
                <w:rtl/>
              </w:rPr>
              <w:t>م</w:t>
            </w:r>
            <w:r w:rsidRPr="001E7BE1">
              <w:rPr>
                <w:rFonts w:asciiTheme="minorBidi" w:hAnsiTheme="minorBidi"/>
                <w:rtl/>
              </w:rPr>
              <w:t xml:space="preserve"> </w:t>
            </w:r>
            <w:r w:rsidR="00BD04F6" w:rsidRPr="001E7BE1">
              <w:rPr>
                <w:rFonts w:asciiTheme="minorBidi" w:hAnsiTheme="minorBidi"/>
                <w:rtl/>
              </w:rPr>
              <w:t>معرضة للاستهداف ب</w:t>
            </w:r>
            <w:r w:rsidRPr="001E7BE1">
              <w:rPr>
                <w:rFonts w:asciiTheme="minorBidi" w:hAnsiTheme="minorBidi"/>
                <w:rtl/>
              </w:rPr>
              <w:t>هجوم.</w:t>
            </w:r>
          </w:p>
          <w:p w14:paraId="55B58907" w14:textId="23B07DBD" w:rsidR="00BD04F6" w:rsidRPr="001E7BE1" w:rsidRDefault="00BD04F6" w:rsidP="00964BBB">
            <w:pPr>
              <w:bidi/>
              <w:rPr>
                <w:rFonts w:asciiTheme="minorBidi" w:hAnsiTheme="minorBidi"/>
                <w:rtl/>
              </w:rPr>
            </w:pPr>
            <w:r w:rsidRPr="001E7BE1">
              <w:rPr>
                <w:rFonts w:asciiTheme="minorBidi" w:hAnsiTheme="minorBidi"/>
                <w:rtl/>
              </w:rPr>
              <w:t>استولت مجموعة مسلحة على قريتنا</w:t>
            </w:r>
            <w:r w:rsidRPr="001E7BE1">
              <w:rPr>
                <w:rFonts w:asciiTheme="minorBidi" w:hAnsiTheme="minorBidi"/>
              </w:rPr>
              <w:t>.</w:t>
            </w:r>
          </w:p>
          <w:p w14:paraId="44D47A73" w14:textId="74AD8724" w:rsidR="00BD04F6" w:rsidRPr="001E7BE1" w:rsidRDefault="00BD04F6" w:rsidP="00964BBB">
            <w:pPr>
              <w:bidi/>
              <w:rPr>
                <w:rFonts w:asciiTheme="minorBidi" w:hAnsiTheme="minorBidi"/>
                <w:rtl/>
              </w:rPr>
            </w:pPr>
            <w:r w:rsidRPr="001E7BE1">
              <w:rPr>
                <w:rFonts w:asciiTheme="minorBidi" w:hAnsiTheme="minorBidi"/>
                <w:rtl/>
              </w:rPr>
              <w:t>هناك شائعة بأن المكتب سيتم نهبه هذا الأسبوع.</w:t>
            </w:r>
          </w:p>
          <w:p w14:paraId="40267932" w14:textId="7DDFB8A2" w:rsidR="00021CA8" w:rsidRPr="001E7BE1" w:rsidRDefault="00021CA8" w:rsidP="00964BBB">
            <w:pPr>
              <w:bidi/>
              <w:rPr>
                <w:rFonts w:asciiTheme="minorBidi" w:hAnsiTheme="minorBidi"/>
                <w:rtl/>
              </w:rPr>
            </w:pPr>
            <w:r w:rsidRPr="001E7BE1">
              <w:rPr>
                <w:rFonts w:asciiTheme="minorBidi" w:hAnsiTheme="minorBidi"/>
                <w:rtl/>
              </w:rPr>
              <w:lastRenderedPageBreak/>
              <w:t>هناك فيضانات محلية</w:t>
            </w:r>
            <w:r w:rsidR="002658D9" w:rsidRPr="001E7BE1">
              <w:rPr>
                <w:rFonts w:asciiTheme="minorBidi" w:hAnsiTheme="minorBidi"/>
                <w:rtl/>
              </w:rPr>
              <w:t xml:space="preserve"> وقد</w:t>
            </w:r>
            <w:r w:rsidRPr="001E7BE1">
              <w:rPr>
                <w:rFonts w:asciiTheme="minorBidi" w:hAnsiTheme="minorBidi"/>
                <w:rtl/>
              </w:rPr>
              <w:t xml:space="preserve"> أث</w:t>
            </w:r>
            <w:r w:rsidR="002658D9" w:rsidRPr="001E7BE1">
              <w:rPr>
                <w:rFonts w:asciiTheme="minorBidi" w:hAnsiTheme="minorBidi"/>
                <w:rtl/>
              </w:rPr>
              <w:t>ّ</w:t>
            </w:r>
            <w:r w:rsidRPr="001E7BE1">
              <w:rPr>
                <w:rFonts w:asciiTheme="minorBidi" w:hAnsiTheme="minorBidi"/>
                <w:rtl/>
              </w:rPr>
              <w:t>رت على الطريق المؤدي إلى موقع البرنامج.</w:t>
            </w:r>
          </w:p>
          <w:p w14:paraId="61437043" w14:textId="72A84D90" w:rsidR="00CF339F" w:rsidRPr="001E7BE1" w:rsidRDefault="00CF339F" w:rsidP="00964BBB">
            <w:pPr>
              <w:bidi/>
              <w:rPr>
                <w:rFonts w:asciiTheme="minorBidi" w:hAnsiTheme="minorBidi"/>
              </w:rPr>
            </w:pPr>
          </w:p>
        </w:tc>
        <w:tc>
          <w:tcPr>
            <w:tcW w:w="2882"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483C697D" w14:textId="77777777" w:rsidR="00B97BA3" w:rsidRPr="001E7BE1" w:rsidRDefault="00B97BA3" w:rsidP="00964BBB">
            <w:pPr>
              <w:bidi/>
              <w:rPr>
                <w:rFonts w:asciiTheme="minorBidi" w:hAnsiTheme="minorBidi"/>
                <w:rtl/>
              </w:rPr>
            </w:pPr>
            <w:r w:rsidRPr="001E7BE1">
              <w:rPr>
                <w:rFonts w:asciiTheme="minorBidi" w:hAnsiTheme="minorBidi"/>
                <w:rtl/>
              </w:rPr>
              <w:lastRenderedPageBreak/>
              <w:t>التسجيل والإقرار.</w:t>
            </w:r>
            <w:r w:rsidRPr="001E7BE1">
              <w:rPr>
                <w:rFonts w:asciiTheme="minorBidi" w:hAnsiTheme="minorBidi"/>
              </w:rPr>
              <w:t xml:space="preserve"> </w:t>
            </w:r>
          </w:p>
          <w:p w14:paraId="110A6CF0" w14:textId="287C7DA3" w:rsidR="00CF339F" w:rsidRPr="001E7BE1" w:rsidRDefault="00542701" w:rsidP="00964BBB">
            <w:pPr>
              <w:bidi/>
              <w:rPr>
                <w:rFonts w:asciiTheme="minorBidi" w:hAnsiTheme="minorBidi"/>
              </w:rPr>
            </w:pPr>
            <w:r w:rsidRPr="001E7BE1">
              <w:rPr>
                <w:rFonts w:asciiTheme="minorBidi" w:hAnsiTheme="minorBidi"/>
                <w:rtl/>
              </w:rPr>
              <w:t xml:space="preserve">التصعيد فورا </w:t>
            </w:r>
            <w:r w:rsidRPr="003F5AEF">
              <w:rPr>
                <w:rFonts w:asciiTheme="minorBidi" w:hAnsiTheme="minorBidi"/>
                <w:rtl/>
              </w:rPr>
              <w:t>إلى الممثل القطري أو من ينوب عنه للإحالة والمتابعة الداخلية أو الخار</w:t>
            </w:r>
            <w:r w:rsidRPr="001E7BE1">
              <w:rPr>
                <w:rFonts w:asciiTheme="minorBidi" w:hAnsiTheme="minorBidi"/>
                <w:rtl/>
              </w:rPr>
              <w:t>جية.</w:t>
            </w:r>
            <w:r w:rsidR="00CF339F" w:rsidRPr="001E7BE1">
              <w:rPr>
                <w:rFonts w:asciiTheme="minorBidi" w:hAnsiTheme="minorBidi"/>
              </w:rPr>
              <w:t xml:space="preserve"> </w:t>
            </w:r>
          </w:p>
          <w:p w14:paraId="5AF26554" w14:textId="3BD01BC3" w:rsidR="00CF339F" w:rsidRPr="001E7BE1" w:rsidRDefault="00475FE1" w:rsidP="00964BBB">
            <w:pPr>
              <w:bidi/>
              <w:rPr>
                <w:rFonts w:asciiTheme="minorBidi" w:hAnsiTheme="minorBidi"/>
              </w:rPr>
            </w:pPr>
            <w:r w:rsidRPr="001E7BE1">
              <w:rPr>
                <w:rFonts w:asciiTheme="minorBidi" w:eastAsia="Calibri" w:hAnsiTheme="minorBidi"/>
                <w:rtl/>
              </w:rPr>
              <w:lastRenderedPageBreak/>
              <w:t xml:space="preserve">ضمان السرية عن طريق تقييد الوصول إلى/ أو إزالة </w:t>
            </w:r>
            <w:r w:rsidRPr="001E7BE1">
              <w:rPr>
                <w:rFonts w:asciiTheme="minorBidi" w:eastAsia="Calibri" w:hAnsiTheme="minorBidi"/>
                <w:noProof/>
                <w:color w:val="000000" w:themeColor="text1"/>
                <w:rtl/>
              </w:rPr>
              <w:t>معلومات التعريف الشخصية</w:t>
            </w:r>
            <w:r w:rsidRPr="001E7BE1">
              <w:rPr>
                <w:rFonts w:asciiTheme="minorBidi" w:eastAsia="Calibri" w:hAnsiTheme="minorBidi"/>
                <w:noProof/>
                <w:color w:val="000000" w:themeColor="text1"/>
              </w:rPr>
              <w:t xml:space="preserve"> </w:t>
            </w:r>
            <w:r w:rsidRPr="001E7BE1">
              <w:rPr>
                <w:rFonts w:asciiTheme="minorBidi" w:eastAsia="Calibri" w:hAnsiTheme="minorBidi"/>
                <w:rtl/>
              </w:rPr>
              <w:t xml:space="preserve">وتفاصيل الحادث المزعوم من نظام إدارة بيانات آلية </w:t>
            </w:r>
            <w:r w:rsidRPr="001E7BE1">
              <w:rPr>
                <w:rFonts w:asciiTheme="minorBidi" w:eastAsia="Calibri" w:hAnsiTheme="minorBidi"/>
                <w:noProof/>
                <w:rtl/>
              </w:rPr>
              <w:t xml:space="preserve">التغذية </w:t>
            </w:r>
            <w:r w:rsidRPr="001E7BE1">
              <w:rPr>
                <w:rFonts w:asciiTheme="minorBidi" w:hAnsiTheme="minorBidi"/>
                <w:rtl/>
              </w:rPr>
              <w:t xml:space="preserve">الراجعة </w:t>
            </w:r>
            <w:r w:rsidRPr="001E7BE1">
              <w:rPr>
                <w:rFonts w:asciiTheme="minorBidi" w:hAnsiTheme="minorBidi"/>
                <w:color w:val="000000" w:themeColor="text1"/>
                <w:rtl/>
              </w:rPr>
              <w:t>والشكاوى والاستجابة.</w:t>
            </w:r>
            <w:r w:rsidRPr="001E7BE1">
              <w:rPr>
                <w:rFonts w:asciiTheme="minorBidi" w:hAnsiTheme="minorBidi"/>
                <w:vertAlign w:val="superscript"/>
              </w:rPr>
              <w:t xml:space="preserve"> </w:t>
            </w:r>
            <w:r w:rsidRPr="001E7BE1">
              <w:rPr>
                <w:rFonts w:asciiTheme="minorBidi" w:hAnsiTheme="minorBidi"/>
                <w:vertAlign w:val="superscript"/>
              </w:rPr>
              <w:footnoteReference w:id="5"/>
            </w:r>
          </w:p>
        </w:tc>
        <w:tc>
          <w:tcPr>
            <w:tcW w:w="3526"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52B79B7D" w14:textId="77777777" w:rsidR="00A515DD" w:rsidRPr="001E7BE1" w:rsidRDefault="00A515DD" w:rsidP="00964BBB">
            <w:pPr>
              <w:bidi/>
              <w:spacing w:line="259" w:lineRule="auto"/>
              <w:contextualSpacing/>
              <w:rPr>
                <w:rFonts w:asciiTheme="minorBidi" w:eastAsia="Calibri" w:hAnsiTheme="minorBidi"/>
              </w:rPr>
            </w:pPr>
            <w:r w:rsidRPr="001E7BE1">
              <w:rPr>
                <w:rFonts w:asciiTheme="minorBidi" w:eastAsia="Calibri" w:hAnsiTheme="minorBidi"/>
                <w:rtl/>
              </w:rPr>
              <w:lastRenderedPageBreak/>
              <w:t>للحفاظ على السرية، لا ينبغي مشاركة أي معلومات حول هذه المسألة مع الموظفين الآخرين</w:t>
            </w:r>
            <w:r w:rsidRPr="001E7BE1">
              <w:rPr>
                <w:rFonts w:asciiTheme="minorBidi" w:eastAsia="Calibri" w:hAnsiTheme="minorBidi"/>
              </w:rPr>
              <w:t>.</w:t>
            </w:r>
          </w:p>
          <w:p w14:paraId="4308592A" w14:textId="77777777" w:rsidR="000F6F41" w:rsidRPr="001E7BE1" w:rsidRDefault="000F6F41" w:rsidP="00964BBB">
            <w:pPr>
              <w:bidi/>
              <w:rPr>
                <w:rFonts w:asciiTheme="minorBidi" w:hAnsiTheme="minorBidi"/>
              </w:rPr>
            </w:pPr>
            <w:r w:rsidRPr="001E7BE1">
              <w:rPr>
                <w:rFonts w:asciiTheme="minorBidi" w:hAnsiTheme="minorBidi"/>
                <w:rtl/>
              </w:rPr>
              <w:lastRenderedPageBreak/>
              <w:t xml:space="preserve">سيحدد </w:t>
            </w:r>
            <w:r w:rsidRPr="003F5AEF">
              <w:rPr>
                <w:rFonts w:asciiTheme="minorBidi" w:hAnsiTheme="minorBidi"/>
                <w:rtl/>
              </w:rPr>
              <w:t>الممثل القطري أو من ينوب عنه</w:t>
            </w:r>
            <w:r w:rsidRPr="001E7BE1">
              <w:rPr>
                <w:rFonts w:asciiTheme="minorBidi" w:hAnsiTheme="minorBidi"/>
                <w:rtl/>
              </w:rPr>
              <w:t xml:space="preserve"> الإحالة المناسبة للمتابعة والدعم.  يجب أن يعكس الإطار الزمني للعمل خطورة القضية.</w:t>
            </w:r>
          </w:p>
          <w:p w14:paraId="711CBA43" w14:textId="573FBB7C" w:rsidR="000F6F41" w:rsidRPr="001E7BE1" w:rsidRDefault="000F6F41" w:rsidP="00964BBB">
            <w:pPr>
              <w:bidi/>
              <w:rPr>
                <w:rFonts w:asciiTheme="minorBidi" w:hAnsiTheme="minorBidi"/>
              </w:rPr>
            </w:pPr>
          </w:p>
        </w:tc>
      </w:tr>
      <w:tr w:rsidR="00CF339F" w:rsidRPr="001E7BE1" w14:paraId="6DDBC474" w14:textId="77777777" w:rsidTr="00CF339F">
        <w:trPr>
          <w:trHeight w:val="1134"/>
        </w:trPr>
        <w:tc>
          <w:tcPr>
            <w:tcW w:w="673" w:type="dxa"/>
            <w:tcBorders>
              <w:top w:val="single" w:sz="8" w:space="0" w:color="FFFFFF"/>
              <w:left w:val="single" w:sz="8" w:space="0" w:color="FFFFFF"/>
              <w:bottom w:val="single" w:sz="8" w:space="0" w:color="FFFFFF"/>
              <w:right w:val="single" w:sz="8" w:space="0" w:color="FFFFFF"/>
            </w:tcBorders>
            <w:shd w:val="solid" w:color="5E96A7" w:fill="auto"/>
            <w:tcMar>
              <w:top w:w="80" w:type="dxa"/>
              <w:left w:w="80" w:type="dxa"/>
              <w:bottom w:w="80" w:type="dxa"/>
              <w:right w:w="80" w:type="dxa"/>
            </w:tcMar>
            <w:textDirection w:val="btLr"/>
          </w:tcPr>
          <w:p w14:paraId="294F4D12" w14:textId="3ECD032B" w:rsidR="00CF339F" w:rsidRPr="001E7BE1" w:rsidRDefault="009D772A" w:rsidP="00964BBB">
            <w:pPr>
              <w:bidi/>
              <w:jc w:val="center"/>
              <w:rPr>
                <w:rFonts w:asciiTheme="minorBidi" w:hAnsiTheme="minorBidi"/>
              </w:rPr>
            </w:pPr>
            <w:r w:rsidRPr="001E7BE1">
              <w:rPr>
                <w:rFonts w:asciiTheme="minorBidi" w:eastAsia="Calibri" w:hAnsiTheme="minorBidi"/>
                <w:b/>
                <w:rtl/>
              </w:rPr>
              <w:lastRenderedPageBreak/>
              <w:t>أ</w:t>
            </w:r>
            <w:r w:rsidRPr="001E7BE1">
              <w:rPr>
                <w:rFonts w:asciiTheme="minorBidi" w:eastAsia="Calibri" w:hAnsiTheme="minorBidi"/>
                <w:bCs/>
                <w:rtl/>
              </w:rPr>
              <w:t>خرى</w:t>
            </w:r>
          </w:p>
        </w:tc>
        <w:tc>
          <w:tcPr>
            <w:tcW w:w="1979" w:type="dxa"/>
            <w:tcBorders>
              <w:top w:val="single" w:sz="8" w:space="0" w:color="FFFFFF"/>
              <w:left w:val="single" w:sz="8" w:space="0" w:color="FFFFFF"/>
              <w:bottom w:val="single" w:sz="8" w:space="0" w:color="FFFFFF"/>
              <w:right w:val="single" w:sz="8" w:space="0" w:color="FFFFFF"/>
            </w:tcBorders>
            <w:shd w:val="solid" w:color="5E96A7" w:fill="auto"/>
            <w:tcMar>
              <w:top w:w="80" w:type="dxa"/>
              <w:left w:w="80" w:type="dxa"/>
              <w:bottom w:w="80" w:type="dxa"/>
              <w:right w:w="80" w:type="dxa"/>
            </w:tcMar>
          </w:tcPr>
          <w:p w14:paraId="2BEDB430" w14:textId="2545B6F3" w:rsidR="00CF339F" w:rsidRPr="001E7BE1" w:rsidRDefault="009D772A" w:rsidP="00964BBB">
            <w:pPr>
              <w:bidi/>
              <w:rPr>
                <w:rFonts w:asciiTheme="minorBidi" w:hAnsiTheme="minorBidi"/>
                <w:b/>
                <w:bCs/>
              </w:rPr>
            </w:pPr>
            <w:r w:rsidRPr="001E7BE1">
              <w:rPr>
                <w:rFonts w:asciiTheme="minorBidi" w:eastAsia="Calibri" w:hAnsiTheme="minorBidi"/>
                <w:b/>
                <w:bCs/>
              </w:rPr>
              <w:t>9</w:t>
            </w:r>
            <w:r w:rsidRPr="001E7BE1">
              <w:rPr>
                <w:rFonts w:asciiTheme="minorBidi" w:eastAsia="Calibri" w:hAnsiTheme="minorBidi"/>
                <w:b/>
                <w:bCs/>
                <w:rtl/>
              </w:rPr>
              <w:t xml:space="preserve">. تغذية </w:t>
            </w:r>
            <w:r w:rsidRPr="001E7BE1">
              <w:rPr>
                <w:rFonts w:asciiTheme="minorBidi" w:hAnsiTheme="minorBidi"/>
                <w:b/>
                <w:bCs/>
                <w:rtl/>
              </w:rPr>
              <w:t>راجعة</w:t>
            </w:r>
            <w:r w:rsidRPr="001E7BE1">
              <w:rPr>
                <w:rFonts w:asciiTheme="minorBidi" w:eastAsia="Calibri" w:hAnsiTheme="minorBidi"/>
                <w:b/>
                <w:bCs/>
                <w:rtl/>
              </w:rPr>
              <w:t xml:space="preserve"> خارجة عن النطاق</w:t>
            </w:r>
            <w:r w:rsidRPr="001E7BE1">
              <w:rPr>
                <w:rFonts w:asciiTheme="minorBidi" w:hAnsiTheme="minorBidi"/>
                <w:b/>
                <w:bCs/>
              </w:rPr>
              <w:t xml:space="preserve"> </w:t>
            </w:r>
          </w:p>
          <w:p w14:paraId="59266A08" w14:textId="77777777" w:rsidR="00CF339F" w:rsidRPr="001E7BE1" w:rsidRDefault="00CF339F" w:rsidP="00964BBB">
            <w:pPr>
              <w:bidi/>
              <w:rPr>
                <w:rFonts w:asciiTheme="minorBidi" w:hAnsiTheme="minorBidi"/>
                <w:b/>
                <w:bCs/>
              </w:rPr>
            </w:pPr>
          </w:p>
          <w:p w14:paraId="31BE9185" w14:textId="77777777" w:rsidR="00CF339F" w:rsidRPr="001E7BE1" w:rsidRDefault="00CF339F" w:rsidP="00964BBB">
            <w:pPr>
              <w:bidi/>
              <w:rPr>
                <w:rFonts w:asciiTheme="minorBidi" w:hAnsiTheme="minorBidi"/>
                <w:b/>
                <w:bCs/>
              </w:rPr>
            </w:pPr>
          </w:p>
          <w:p w14:paraId="76E16245" w14:textId="77777777" w:rsidR="00CF339F" w:rsidRPr="001E7BE1" w:rsidRDefault="00CF339F" w:rsidP="00964BBB">
            <w:pPr>
              <w:bidi/>
              <w:rPr>
                <w:rFonts w:asciiTheme="minorBidi" w:hAnsiTheme="minorBidi"/>
                <w:b/>
                <w:bCs/>
              </w:rPr>
            </w:pPr>
          </w:p>
          <w:p w14:paraId="3F83F1CB" w14:textId="77777777" w:rsidR="00CF339F" w:rsidRPr="001E7BE1" w:rsidRDefault="00CF339F" w:rsidP="00964BBB">
            <w:pPr>
              <w:bidi/>
              <w:rPr>
                <w:rFonts w:asciiTheme="minorBidi" w:hAnsiTheme="minorBidi"/>
              </w:rPr>
            </w:pPr>
          </w:p>
        </w:tc>
        <w:tc>
          <w:tcPr>
            <w:tcW w:w="2552" w:type="dxa"/>
            <w:tcBorders>
              <w:top w:val="single" w:sz="8" w:space="0" w:color="FFFFFF"/>
              <w:left w:val="single" w:sz="8" w:space="0" w:color="FFFFFF"/>
              <w:bottom w:val="single" w:sz="8" w:space="0" w:color="FFFFFF"/>
              <w:right w:val="single" w:sz="8" w:space="0" w:color="FFFFFF"/>
            </w:tcBorders>
            <w:shd w:val="solid" w:color="5E96A7" w:fill="auto"/>
            <w:tcMar>
              <w:top w:w="80" w:type="dxa"/>
              <w:left w:w="80" w:type="dxa"/>
              <w:bottom w:w="80" w:type="dxa"/>
              <w:right w:w="80" w:type="dxa"/>
            </w:tcMar>
          </w:tcPr>
          <w:p w14:paraId="51334977" w14:textId="3796460E" w:rsidR="009D772A" w:rsidRPr="001E7BE1" w:rsidRDefault="009D772A" w:rsidP="00964BBB">
            <w:pPr>
              <w:bidi/>
              <w:rPr>
                <w:rFonts w:asciiTheme="minorBidi" w:hAnsiTheme="minorBidi"/>
              </w:rPr>
            </w:pPr>
            <w:r w:rsidRPr="001E7BE1">
              <w:rPr>
                <w:rFonts w:asciiTheme="minorBidi" w:eastAsia="Calibri" w:hAnsiTheme="minorBidi"/>
                <w:rtl/>
              </w:rPr>
              <w:t xml:space="preserve">طلب دعم لم يقدمه المشروع، أو تغذية </w:t>
            </w:r>
            <w:r w:rsidRPr="001E7BE1">
              <w:rPr>
                <w:rFonts w:asciiTheme="minorBidi" w:hAnsiTheme="minorBidi"/>
                <w:rtl/>
              </w:rPr>
              <w:t>راجعة</w:t>
            </w:r>
            <w:r w:rsidRPr="001E7BE1">
              <w:rPr>
                <w:rFonts w:asciiTheme="minorBidi" w:eastAsia="Calibri" w:hAnsiTheme="minorBidi"/>
                <w:rtl/>
              </w:rPr>
              <w:t xml:space="preserve"> برامجية بشأن الدعم المقدم من جهة فاعلة أخرى. ولا تشمل هذه الفئة أية انتهاكات أو مسائل حماية من إساءة الاستعمال أو الاحتيال.</w:t>
            </w:r>
          </w:p>
          <w:p w14:paraId="33C0DF26" w14:textId="77777777" w:rsidR="00CF339F" w:rsidRPr="001E7BE1" w:rsidRDefault="00CF339F" w:rsidP="00964BBB">
            <w:pPr>
              <w:bidi/>
              <w:rPr>
                <w:rFonts w:asciiTheme="minorBidi" w:hAnsiTheme="minorBidi"/>
              </w:rPr>
            </w:pPr>
          </w:p>
        </w:tc>
        <w:tc>
          <w:tcPr>
            <w:tcW w:w="3132" w:type="dxa"/>
            <w:tcBorders>
              <w:top w:val="single" w:sz="8" w:space="0" w:color="FFFFFF"/>
              <w:left w:val="single" w:sz="8" w:space="0" w:color="FFFFFF"/>
              <w:bottom w:val="single" w:sz="8" w:space="0" w:color="FFFFFF"/>
              <w:right w:val="single" w:sz="8" w:space="0" w:color="FFFFFF"/>
            </w:tcBorders>
            <w:shd w:val="solid" w:color="5E96A7" w:fill="auto"/>
            <w:tcMar>
              <w:top w:w="80" w:type="dxa"/>
              <w:left w:w="80" w:type="dxa"/>
              <w:bottom w:w="80" w:type="dxa"/>
              <w:right w:w="80" w:type="dxa"/>
            </w:tcMar>
          </w:tcPr>
          <w:p w14:paraId="3234AC0C" w14:textId="69823FDE" w:rsidR="00B90830" w:rsidRPr="001E7BE1" w:rsidRDefault="00CF339F" w:rsidP="00964BBB">
            <w:pPr>
              <w:bidi/>
              <w:rPr>
                <w:rFonts w:asciiTheme="minorBidi" w:hAnsiTheme="minorBidi"/>
              </w:rPr>
            </w:pPr>
            <w:r w:rsidRPr="001E7BE1">
              <w:rPr>
                <w:rFonts w:asciiTheme="minorBidi" w:hAnsiTheme="minorBidi"/>
              </w:rPr>
              <w:t>I</w:t>
            </w:r>
            <w:r w:rsidR="00B90830" w:rsidRPr="001E7BE1">
              <w:rPr>
                <w:rFonts w:asciiTheme="minorBidi" w:hAnsiTheme="minorBidi"/>
                <w:rtl/>
              </w:rPr>
              <w:t>لقد فقدت عنزتي؛ هل يمكنكم مساعدتي في العثور عليها ؟</w:t>
            </w:r>
          </w:p>
          <w:p w14:paraId="44D92514" w14:textId="669C7183" w:rsidR="00FA22EF" w:rsidRPr="001E7BE1" w:rsidRDefault="002658D9" w:rsidP="00964BBB">
            <w:pPr>
              <w:bidi/>
              <w:rPr>
                <w:rFonts w:asciiTheme="minorBidi" w:hAnsiTheme="minorBidi"/>
                <w:rtl/>
              </w:rPr>
            </w:pPr>
            <w:r w:rsidRPr="001E7BE1">
              <w:rPr>
                <w:rFonts w:asciiTheme="minorBidi" w:hAnsiTheme="minorBidi"/>
                <w:rtl/>
              </w:rPr>
              <w:t>ا</w:t>
            </w:r>
            <w:r w:rsidR="00FA22EF" w:rsidRPr="001E7BE1">
              <w:rPr>
                <w:rFonts w:asciiTheme="minorBidi" w:hAnsiTheme="minorBidi"/>
                <w:rtl/>
              </w:rPr>
              <w:t xml:space="preserve">رغب في الانضمام إلى التدريب الزراعي الحكومي القادم ولكن لا </w:t>
            </w:r>
            <w:r w:rsidRPr="001E7BE1">
              <w:rPr>
                <w:rFonts w:asciiTheme="minorBidi" w:hAnsiTheme="minorBidi"/>
                <w:rtl/>
              </w:rPr>
              <w:t>ا</w:t>
            </w:r>
            <w:r w:rsidR="00FA22EF" w:rsidRPr="001E7BE1">
              <w:rPr>
                <w:rFonts w:asciiTheme="minorBidi" w:hAnsiTheme="minorBidi"/>
                <w:rtl/>
              </w:rPr>
              <w:t>عرف متى سي</w:t>
            </w:r>
            <w:r w:rsidRPr="001E7BE1">
              <w:rPr>
                <w:rFonts w:asciiTheme="minorBidi" w:hAnsiTheme="minorBidi"/>
                <w:rtl/>
              </w:rPr>
              <w:t>ُعقد</w:t>
            </w:r>
            <w:r w:rsidR="00FA22EF" w:rsidRPr="001E7BE1">
              <w:rPr>
                <w:rFonts w:asciiTheme="minorBidi" w:hAnsiTheme="minorBidi"/>
                <w:rtl/>
              </w:rPr>
              <w:t>.</w:t>
            </w:r>
          </w:p>
          <w:p w14:paraId="1ABBA7D4" w14:textId="60DAEF3E" w:rsidR="002658D9" w:rsidRPr="001E7BE1" w:rsidRDefault="002658D9" w:rsidP="00964BBB">
            <w:pPr>
              <w:bidi/>
              <w:rPr>
                <w:rFonts w:asciiTheme="minorBidi" w:hAnsiTheme="minorBidi"/>
                <w:rtl/>
              </w:rPr>
            </w:pPr>
            <w:r w:rsidRPr="001E7BE1">
              <w:rPr>
                <w:rFonts w:asciiTheme="minorBidi" w:hAnsiTheme="minorBidi"/>
                <w:rtl/>
              </w:rPr>
              <w:t>هل يمكنكم مساعدتي في الحصول على قرض؟</w:t>
            </w:r>
          </w:p>
          <w:p w14:paraId="7D9ACE09" w14:textId="0D70E0BE" w:rsidR="00CF339F" w:rsidRPr="001E7BE1" w:rsidRDefault="000F2AC2" w:rsidP="00964BBB">
            <w:pPr>
              <w:bidi/>
              <w:rPr>
                <w:rFonts w:asciiTheme="minorBidi" w:hAnsiTheme="minorBidi"/>
              </w:rPr>
            </w:pPr>
            <w:r w:rsidRPr="001E7BE1">
              <w:rPr>
                <w:rFonts w:asciiTheme="minorBidi" w:hAnsiTheme="minorBidi"/>
                <w:rtl/>
              </w:rPr>
              <w:t>نوعية الأغذية التي توزعه</w:t>
            </w:r>
            <w:r w:rsidR="005C6FC1" w:rsidRPr="001E7BE1">
              <w:rPr>
                <w:rFonts w:asciiTheme="minorBidi" w:hAnsiTheme="minorBidi"/>
                <w:rtl/>
              </w:rPr>
              <w:t>ا "</w:t>
            </w:r>
            <w:proofErr w:type="spellStart"/>
            <w:r w:rsidR="001E3AA8" w:rsidRPr="001E7BE1">
              <w:rPr>
                <w:rFonts w:asciiTheme="minorBidi" w:hAnsiTheme="minorBidi"/>
              </w:rPr>
              <w:t>xyz</w:t>
            </w:r>
            <w:proofErr w:type="spellEnd"/>
            <w:r w:rsidR="005C6FC1" w:rsidRPr="001E7BE1">
              <w:rPr>
                <w:rFonts w:asciiTheme="minorBidi" w:hAnsiTheme="minorBidi"/>
                <w:rtl/>
              </w:rPr>
              <w:t>"</w:t>
            </w:r>
            <w:r w:rsidRPr="001E7BE1">
              <w:rPr>
                <w:rFonts w:asciiTheme="minorBidi" w:hAnsiTheme="minorBidi"/>
                <w:rtl/>
              </w:rPr>
              <w:t xml:space="preserve"> ليست جيدة.</w:t>
            </w:r>
          </w:p>
        </w:tc>
        <w:tc>
          <w:tcPr>
            <w:tcW w:w="2882" w:type="dxa"/>
            <w:tcBorders>
              <w:top w:val="single" w:sz="8" w:space="0" w:color="FFFFFF"/>
              <w:left w:val="single" w:sz="8" w:space="0" w:color="FFFFFF"/>
              <w:bottom w:val="single" w:sz="8" w:space="0" w:color="FFFFFF"/>
              <w:right w:val="single" w:sz="8" w:space="0" w:color="FFFFFF"/>
            </w:tcBorders>
            <w:shd w:val="solid" w:color="5E96A7" w:fill="auto"/>
            <w:tcMar>
              <w:top w:w="80" w:type="dxa"/>
              <w:left w:w="80" w:type="dxa"/>
              <w:bottom w:w="80" w:type="dxa"/>
              <w:right w:w="80" w:type="dxa"/>
            </w:tcMar>
          </w:tcPr>
          <w:p w14:paraId="2BD52B14" w14:textId="77777777" w:rsidR="00542701" w:rsidRPr="001E7BE1" w:rsidRDefault="00542701" w:rsidP="00964BBB">
            <w:pPr>
              <w:bidi/>
              <w:contextualSpacing/>
              <w:rPr>
                <w:rFonts w:asciiTheme="minorBidi" w:hAnsiTheme="minorBidi"/>
                <w:noProof/>
                <w:rtl/>
              </w:rPr>
            </w:pPr>
            <w:r w:rsidRPr="001E7BE1">
              <w:rPr>
                <w:rFonts w:asciiTheme="minorBidi" w:hAnsiTheme="minorBidi"/>
                <w:noProof/>
                <w:rtl/>
              </w:rPr>
              <w:t>تسجيل الطلب وإقراره</w:t>
            </w:r>
            <w:r w:rsidRPr="001E7BE1">
              <w:rPr>
                <w:rFonts w:asciiTheme="minorBidi" w:hAnsiTheme="minorBidi"/>
                <w:noProof/>
              </w:rPr>
              <w:t>.</w:t>
            </w:r>
          </w:p>
          <w:p w14:paraId="2BE2709D" w14:textId="77777777" w:rsidR="00542701" w:rsidRPr="001E7BE1" w:rsidRDefault="00542701" w:rsidP="00964BBB">
            <w:pPr>
              <w:bidi/>
              <w:contextualSpacing/>
              <w:rPr>
                <w:rFonts w:asciiTheme="minorBidi" w:hAnsiTheme="minorBidi"/>
                <w:noProof/>
                <w:rtl/>
              </w:rPr>
            </w:pPr>
            <w:r w:rsidRPr="001E7BE1">
              <w:rPr>
                <w:rFonts w:asciiTheme="minorBidi" w:hAnsiTheme="minorBidi"/>
                <w:noProof/>
                <w:rtl/>
              </w:rPr>
              <w:t>إحالة الأمر إلى الجهات الفاعلة الأخرى إذا كان ذلك ممكناً.</w:t>
            </w:r>
          </w:p>
          <w:p w14:paraId="2907026A" w14:textId="77777777" w:rsidR="00542701" w:rsidRPr="001E7BE1" w:rsidRDefault="00542701" w:rsidP="00964BBB">
            <w:pPr>
              <w:bidi/>
              <w:contextualSpacing/>
              <w:rPr>
                <w:rFonts w:asciiTheme="minorBidi" w:hAnsiTheme="minorBidi"/>
                <w:noProof/>
                <w:rtl/>
              </w:rPr>
            </w:pPr>
            <w:r w:rsidRPr="001E7BE1">
              <w:rPr>
                <w:rFonts w:asciiTheme="minorBidi" w:hAnsiTheme="minorBidi"/>
                <w:noProof/>
                <w:rtl/>
              </w:rPr>
              <w:t>التوضيح أن الطلب يقع خارج نطاق المشروع إذا لم تكن الإحالة ممكنة.</w:t>
            </w:r>
          </w:p>
          <w:p w14:paraId="55F3652F" w14:textId="4E6B8241" w:rsidR="00CF339F" w:rsidRPr="001E7BE1" w:rsidRDefault="00542701" w:rsidP="00964BBB">
            <w:pPr>
              <w:bidi/>
              <w:rPr>
                <w:rFonts w:asciiTheme="minorBidi" w:hAnsiTheme="minorBidi"/>
              </w:rPr>
            </w:pPr>
            <w:r w:rsidRPr="001E7BE1">
              <w:rPr>
                <w:rFonts w:asciiTheme="minorBidi" w:hAnsiTheme="minorBidi"/>
                <w:noProof/>
                <w:rtl/>
              </w:rPr>
              <w:t xml:space="preserve">تذكير مقدم </w:t>
            </w:r>
            <w:r w:rsidRPr="001E7BE1">
              <w:rPr>
                <w:rFonts w:asciiTheme="minorBidi" w:hAnsiTheme="minorBidi"/>
                <w:rtl/>
              </w:rPr>
              <w:t>التغذية الراجعة</w:t>
            </w:r>
            <w:r w:rsidRPr="001E7BE1">
              <w:rPr>
                <w:rFonts w:asciiTheme="minorBidi" w:hAnsiTheme="minorBidi"/>
                <w:noProof/>
                <w:rtl/>
              </w:rPr>
              <w:t xml:space="preserve"> بهدف وقيمة آلية التغذية </w:t>
            </w:r>
            <w:r w:rsidRPr="001E7BE1">
              <w:rPr>
                <w:rFonts w:asciiTheme="minorBidi" w:hAnsiTheme="minorBidi"/>
                <w:rtl/>
              </w:rPr>
              <w:t xml:space="preserve">الراجعة </w:t>
            </w:r>
            <w:r w:rsidRPr="001E7BE1">
              <w:rPr>
                <w:rFonts w:asciiTheme="minorBidi" w:hAnsiTheme="minorBidi"/>
                <w:color w:val="000000" w:themeColor="text1"/>
                <w:rtl/>
              </w:rPr>
              <w:t>والشكاوى والاستجابة</w:t>
            </w:r>
            <w:r w:rsidRPr="001E7BE1">
              <w:rPr>
                <w:rFonts w:asciiTheme="minorBidi" w:hAnsiTheme="minorBidi"/>
                <w:noProof/>
                <w:rtl/>
              </w:rPr>
              <w:t xml:space="preserve"> للاستخدام في المستقبل.</w:t>
            </w:r>
          </w:p>
        </w:tc>
        <w:tc>
          <w:tcPr>
            <w:tcW w:w="3526" w:type="dxa"/>
            <w:tcBorders>
              <w:top w:val="single" w:sz="8" w:space="0" w:color="FFFFFF"/>
              <w:left w:val="single" w:sz="8" w:space="0" w:color="FFFFFF"/>
              <w:bottom w:val="single" w:sz="8" w:space="0" w:color="FFFFFF"/>
              <w:right w:val="single" w:sz="8" w:space="0" w:color="FFFFFF"/>
            </w:tcBorders>
            <w:shd w:val="solid" w:color="5E96A7" w:fill="auto"/>
            <w:tcMar>
              <w:top w:w="80" w:type="dxa"/>
              <w:left w:w="80" w:type="dxa"/>
              <w:bottom w:w="80" w:type="dxa"/>
              <w:right w:w="80" w:type="dxa"/>
            </w:tcMar>
          </w:tcPr>
          <w:p w14:paraId="757D9576" w14:textId="3F907E1F" w:rsidR="00610DA2" w:rsidRPr="001E7BE1" w:rsidRDefault="00610DA2" w:rsidP="00964BBB">
            <w:pPr>
              <w:bidi/>
              <w:rPr>
                <w:rFonts w:asciiTheme="minorBidi" w:hAnsiTheme="minorBidi"/>
              </w:rPr>
            </w:pPr>
            <w:r w:rsidRPr="001E7BE1">
              <w:rPr>
                <w:rFonts w:asciiTheme="minorBidi" w:hAnsiTheme="minorBidi"/>
                <w:rtl/>
              </w:rPr>
              <w:t>وضع خريطة إحالة</w:t>
            </w:r>
            <w:r w:rsidR="00B4284C" w:rsidRPr="001E7BE1">
              <w:rPr>
                <w:rFonts w:asciiTheme="minorBidi" w:hAnsiTheme="minorBidi"/>
                <w:rtl/>
              </w:rPr>
              <w:t xml:space="preserve"> اذا امكن، كمرجع،</w:t>
            </w:r>
            <w:r w:rsidRPr="001E7BE1">
              <w:rPr>
                <w:rFonts w:asciiTheme="minorBidi" w:hAnsiTheme="minorBidi"/>
                <w:rtl/>
              </w:rPr>
              <w:t xml:space="preserve"> لتحديد الجهات الفاعلة الأخرى التي تقدم الخدمات. قد تفكر الفرق في إنشاء فئات فرعية للإحالات (في مقابل </w:t>
            </w:r>
            <w:r w:rsidR="00B4284C" w:rsidRPr="001E7BE1">
              <w:rPr>
                <w:rFonts w:asciiTheme="minorBidi" w:hAnsiTheme="minorBidi"/>
                <w:rtl/>
              </w:rPr>
              <w:t>التغذية الراجعة</w:t>
            </w:r>
            <w:r w:rsidRPr="001E7BE1">
              <w:rPr>
                <w:rFonts w:asciiTheme="minorBidi" w:hAnsiTheme="minorBidi"/>
                <w:rtl/>
              </w:rPr>
              <w:t xml:space="preserve"> </w:t>
            </w:r>
            <w:r w:rsidR="00B4284C" w:rsidRPr="001E7BE1">
              <w:rPr>
                <w:rFonts w:asciiTheme="minorBidi" w:hAnsiTheme="minorBidi"/>
                <w:rtl/>
              </w:rPr>
              <w:t>ال</w:t>
            </w:r>
            <w:r w:rsidRPr="001E7BE1">
              <w:rPr>
                <w:rFonts w:asciiTheme="minorBidi" w:hAnsiTheme="minorBidi"/>
                <w:rtl/>
              </w:rPr>
              <w:t xml:space="preserve">أخرى خارج النطاق) </w:t>
            </w:r>
            <w:r w:rsidR="00B4284C" w:rsidRPr="001E7BE1">
              <w:rPr>
                <w:rFonts w:asciiTheme="minorBidi" w:hAnsiTheme="minorBidi"/>
                <w:rtl/>
              </w:rPr>
              <w:t>في حال وجرد خريطة إحالة قائمة.</w:t>
            </w:r>
          </w:p>
        </w:tc>
      </w:tr>
    </w:tbl>
    <w:p w14:paraId="7727185E" w14:textId="77777777" w:rsidR="00BC7076" w:rsidRPr="001E7BE1" w:rsidRDefault="00BC7076" w:rsidP="00964BBB">
      <w:pPr>
        <w:bidi/>
        <w:rPr>
          <w:rFonts w:asciiTheme="minorBidi" w:hAnsiTheme="minorBidi"/>
        </w:rPr>
      </w:pPr>
    </w:p>
    <w:p w14:paraId="2F9FFB24" w14:textId="77777777" w:rsidR="00BC7076" w:rsidRPr="001E7BE1" w:rsidRDefault="00BC7076" w:rsidP="001E7BE1">
      <w:pPr>
        <w:bidi/>
        <w:rPr>
          <w:rFonts w:asciiTheme="minorBidi" w:hAnsiTheme="minorBidi"/>
        </w:rPr>
      </w:pPr>
    </w:p>
    <w:sectPr w:rsidR="00BC7076" w:rsidRPr="001E7BE1" w:rsidSect="00BC7076">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32433" w14:textId="77777777" w:rsidR="00FB6C9C" w:rsidRDefault="00FB6C9C" w:rsidP="00BC7076">
      <w:r>
        <w:separator/>
      </w:r>
    </w:p>
  </w:endnote>
  <w:endnote w:type="continuationSeparator" w:id="0">
    <w:p w14:paraId="6DF5332B" w14:textId="77777777" w:rsidR="00FB6C9C" w:rsidRDefault="00FB6C9C" w:rsidP="00BC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0287B" w14:textId="77777777" w:rsidR="00FB6C9C" w:rsidRDefault="00FB6C9C" w:rsidP="00BC7076">
      <w:r>
        <w:separator/>
      </w:r>
    </w:p>
  </w:footnote>
  <w:footnote w:type="continuationSeparator" w:id="0">
    <w:p w14:paraId="2E64A748" w14:textId="77777777" w:rsidR="00FB6C9C" w:rsidRDefault="00FB6C9C" w:rsidP="00BC7076">
      <w:r>
        <w:continuationSeparator/>
      </w:r>
    </w:p>
  </w:footnote>
  <w:footnote w:id="1">
    <w:p w14:paraId="763AEC48" w14:textId="08A83DB2" w:rsidR="00C223E8" w:rsidRPr="00B23D9A" w:rsidRDefault="00C223E8" w:rsidP="008E0C47">
      <w:pPr>
        <w:bidi/>
        <w:rPr>
          <w:rFonts w:asciiTheme="minorBidi" w:hAnsiTheme="minorBidi"/>
          <w:sz w:val="22"/>
          <w:szCs w:val="22"/>
          <w:lang w:val="en-GB"/>
        </w:rPr>
      </w:pPr>
      <w:r w:rsidRPr="00B23D9A">
        <w:rPr>
          <w:rFonts w:asciiTheme="minorBidi" w:hAnsiTheme="minorBidi"/>
          <w:sz w:val="22"/>
          <w:szCs w:val="22"/>
          <w:vertAlign w:val="superscript"/>
          <w:lang w:val="en-GB"/>
        </w:rPr>
        <w:footnoteRef/>
      </w:r>
      <w:r w:rsidRPr="00B23D9A">
        <w:rPr>
          <w:rFonts w:asciiTheme="minorBidi" w:hAnsiTheme="minorBidi"/>
          <w:sz w:val="22"/>
          <w:szCs w:val="22"/>
          <w:lang w:val="en-GB"/>
        </w:rPr>
        <w:t xml:space="preserve"> </w:t>
      </w:r>
      <w:r w:rsidR="008E0C47" w:rsidRPr="00B23D9A">
        <w:rPr>
          <w:rFonts w:asciiTheme="minorBidi" w:hAnsiTheme="minorBidi"/>
          <w:sz w:val="22"/>
          <w:szCs w:val="22"/>
          <w:rtl/>
          <w:lang w:val="en-GB"/>
        </w:rPr>
        <w:t xml:space="preserve">بعض نظم إدارة البيانات ، مثل </w:t>
      </w:r>
      <w:r w:rsidR="008E0C47" w:rsidRPr="00B23D9A">
        <w:rPr>
          <w:rFonts w:asciiTheme="minorBidi" w:hAnsiTheme="minorBidi"/>
          <w:sz w:val="22"/>
          <w:szCs w:val="22"/>
          <w:lang w:val="en-GB"/>
        </w:rPr>
        <w:t>CommCare</w:t>
      </w:r>
      <w:r w:rsidR="008E0C47" w:rsidRPr="00B23D9A">
        <w:rPr>
          <w:rFonts w:asciiTheme="minorBidi" w:hAnsiTheme="minorBidi"/>
          <w:sz w:val="22"/>
          <w:szCs w:val="22"/>
          <w:rtl/>
          <w:lang w:val="en-GB"/>
        </w:rPr>
        <w:t xml:space="preserve"> و </w:t>
      </w:r>
      <w:r w:rsidR="008E0C47" w:rsidRPr="00B23D9A">
        <w:rPr>
          <w:rFonts w:asciiTheme="minorBidi" w:hAnsiTheme="minorBidi"/>
          <w:sz w:val="22"/>
          <w:szCs w:val="22"/>
          <w:lang w:val="en-GB"/>
        </w:rPr>
        <w:t>YouTrack</w:t>
      </w:r>
      <w:r w:rsidR="008E0C47" w:rsidRPr="00B23D9A">
        <w:rPr>
          <w:rFonts w:asciiTheme="minorBidi" w:hAnsiTheme="minorBidi"/>
          <w:sz w:val="22"/>
          <w:szCs w:val="22"/>
          <w:rtl/>
          <w:lang w:val="en-GB"/>
        </w:rPr>
        <w:t xml:space="preserve"> ، ستحد</w:t>
      </w:r>
      <w:r w:rsidR="008E0C47" w:rsidRPr="00B23D9A">
        <w:rPr>
          <w:rFonts w:asciiTheme="minorBidi" w:hAnsiTheme="minorBidi"/>
          <w:sz w:val="22"/>
          <w:szCs w:val="22"/>
          <w:lang w:val="en-GB"/>
        </w:rPr>
        <w:t xml:space="preserve"> </w:t>
      </w:r>
      <w:r w:rsidR="008E0C47" w:rsidRPr="00B23D9A">
        <w:rPr>
          <w:rFonts w:asciiTheme="minorBidi" w:hAnsiTheme="minorBidi"/>
          <w:sz w:val="22"/>
          <w:szCs w:val="22"/>
          <w:rtl/>
          <w:lang w:val="en-GB"/>
        </w:rPr>
        <w:t>تلقائيا من إمكانية الوصول إلى معلومات التعريف الشخصية والمعلومات المتعلقة بالحادث في النظام.  سيطلب البعض الآخر أن يقوم الموظفون بإزالة هذه المعلومات يدويا للحفاظ على السرية.</w:t>
      </w:r>
    </w:p>
    <w:p w14:paraId="682A3444" w14:textId="24ED913B" w:rsidR="00E4600C" w:rsidRPr="00B23D9A" w:rsidRDefault="00E4600C" w:rsidP="00E4600C">
      <w:pPr>
        <w:bidi/>
        <w:rPr>
          <w:rFonts w:asciiTheme="minorBidi" w:hAnsiTheme="minorBidi"/>
          <w:sz w:val="22"/>
          <w:szCs w:val="22"/>
          <w:lang w:val="en-GB"/>
        </w:rPr>
      </w:pPr>
    </w:p>
  </w:footnote>
  <w:footnote w:id="2">
    <w:p w14:paraId="3B6CE973" w14:textId="601BFFEE" w:rsidR="00090256" w:rsidRPr="00B23D9A" w:rsidRDefault="00913090" w:rsidP="00090256">
      <w:pPr>
        <w:bidi/>
        <w:rPr>
          <w:rFonts w:asciiTheme="minorBidi" w:hAnsiTheme="minorBidi"/>
          <w:sz w:val="22"/>
          <w:szCs w:val="22"/>
          <w:lang w:val="en-GB"/>
        </w:rPr>
      </w:pPr>
      <w:r w:rsidRPr="00B23D9A">
        <w:rPr>
          <w:rFonts w:asciiTheme="minorBidi" w:hAnsiTheme="minorBidi"/>
          <w:sz w:val="22"/>
          <w:szCs w:val="22"/>
          <w:vertAlign w:val="superscript"/>
          <w:lang w:val="en-GB"/>
        </w:rPr>
        <w:footnoteRef/>
      </w:r>
      <w:r w:rsidR="00090256" w:rsidRPr="00B23D9A">
        <w:rPr>
          <w:rFonts w:asciiTheme="minorBidi" w:hAnsiTheme="minorBidi"/>
          <w:sz w:val="22"/>
          <w:szCs w:val="22"/>
          <w:rtl/>
          <w:lang w:val="en-GB"/>
        </w:rPr>
        <w:t xml:space="preserve"> في الغ</w:t>
      </w:r>
      <w:r w:rsidR="008830BC" w:rsidRPr="00B23D9A">
        <w:rPr>
          <w:rFonts w:asciiTheme="minorBidi" w:hAnsiTheme="minorBidi"/>
          <w:sz w:val="22"/>
          <w:szCs w:val="22"/>
          <w:rtl/>
          <w:lang w:val="en-GB"/>
        </w:rPr>
        <w:t>ا</w:t>
      </w:r>
      <w:r w:rsidR="00090256" w:rsidRPr="00B23D9A">
        <w:rPr>
          <w:rFonts w:asciiTheme="minorBidi" w:hAnsiTheme="minorBidi"/>
          <w:sz w:val="22"/>
          <w:szCs w:val="22"/>
          <w:rtl/>
          <w:lang w:val="en-GB"/>
        </w:rPr>
        <w:t>لب تتحدد خطورة</w:t>
      </w:r>
      <w:r w:rsidR="00090256" w:rsidRPr="00B23D9A">
        <w:rPr>
          <w:rFonts w:asciiTheme="minorBidi" w:hAnsiTheme="minorBidi"/>
          <w:sz w:val="22"/>
          <w:szCs w:val="22"/>
          <w:lang w:val="en-GB"/>
        </w:rPr>
        <w:t xml:space="preserve"> </w:t>
      </w:r>
      <w:r w:rsidR="00090256" w:rsidRPr="00B23D9A">
        <w:rPr>
          <w:rFonts w:asciiTheme="minorBidi" w:hAnsiTheme="minorBidi"/>
          <w:sz w:val="22"/>
          <w:szCs w:val="22"/>
          <w:rtl/>
          <w:lang w:val="en-GB"/>
        </w:rPr>
        <w:t>الحادث من خلال تقييم كل من شدة الادعاءات والأثر أو التأثير المحتمل للسلوك المزعوم على الناجي. على سبيل المثال، كثيرا ما يحتاج الناجون من الاعتداء الجنسي إلى تلقي رعاية طبية طارئة في غضون 72 ساعة من الاعتداء، للحد من امكانية حدوث عواقب سلبية محتملة مدى الحياة. وبالمثل، تشير الأدلة إلى أنه عقب وقوع حادث خطير، يمكن أن يؤدي الحصول على الدعم النفسي والاجتماعي بشكل سريع إلى الحد من الأثر الطويل الأجل للحدث / الأحداث على الأداء اليومي للناجي ورفاهيته.</w:t>
      </w:r>
    </w:p>
    <w:p w14:paraId="59C9D1CC" w14:textId="65850710" w:rsidR="00913090" w:rsidRDefault="00913090" w:rsidP="00090256">
      <w:pPr>
        <w:bidi/>
        <w:rPr>
          <w:lang w:val="en-GB"/>
        </w:rPr>
      </w:pPr>
      <w:r>
        <w:rPr>
          <w:lang w:val="en-GB"/>
        </w:rPr>
        <w:br/>
      </w:r>
    </w:p>
    <w:p w14:paraId="7D819995" w14:textId="77777777" w:rsidR="00582D44" w:rsidRDefault="00582D44" w:rsidP="003051A7">
      <w:pPr>
        <w:bidi/>
        <w:rPr>
          <w:rFonts w:cs="Arial"/>
          <w:lang w:val="en-GB"/>
        </w:rPr>
      </w:pPr>
    </w:p>
    <w:p w14:paraId="22068F97" w14:textId="027044F5" w:rsidR="003051A7" w:rsidRDefault="003051A7" w:rsidP="00582D44">
      <w:pPr>
        <w:bidi/>
        <w:rPr>
          <w:lang w:val="en-GB"/>
        </w:rPr>
      </w:pPr>
    </w:p>
  </w:footnote>
  <w:footnote w:id="3">
    <w:p w14:paraId="6E7C4239" w14:textId="6F937350" w:rsidR="00AC19C4" w:rsidRDefault="003A3C8F" w:rsidP="00915F69">
      <w:pPr>
        <w:bidi/>
        <w:rPr>
          <w:rFonts w:asciiTheme="minorBidi" w:hAnsiTheme="minorBidi"/>
          <w:sz w:val="22"/>
          <w:szCs w:val="22"/>
          <w:rtl/>
          <w:lang w:val="en-GB"/>
        </w:rPr>
      </w:pPr>
      <w:r w:rsidRPr="00915F69">
        <w:rPr>
          <w:rFonts w:asciiTheme="minorBidi" w:hAnsiTheme="minorBidi"/>
          <w:sz w:val="22"/>
          <w:szCs w:val="22"/>
          <w:vertAlign w:val="superscript"/>
          <w:lang w:val="en-GB"/>
        </w:rPr>
        <w:footnoteRef/>
      </w:r>
      <w:r w:rsidR="00A4504E" w:rsidRPr="00915F69">
        <w:rPr>
          <w:rFonts w:asciiTheme="minorBidi" w:hAnsiTheme="minorBidi"/>
          <w:sz w:val="22"/>
          <w:szCs w:val="22"/>
          <w:rtl/>
          <w:lang w:val="en-GB"/>
        </w:rPr>
        <w:t xml:space="preserve"> تشير المخاوف المتعلقة بالحماية إلى حالات العنف أو التمييز أو انتهاكات حقوق الإنسان التي قد تؤثر على أفراد المجتمع المحلي؛ وقد تكون حقيقة أو مجرد شائعة. على سبيل المثال، تزايد حرمان اللاجئين من الوصول إلى المرافق الصحية في </w:t>
      </w:r>
      <w:r w:rsidR="00A4504E" w:rsidRPr="00915F69">
        <w:rPr>
          <w:rFonts w:asciiTheme="minorBidi" w:hAnsiTheme="minorBidi"/>
          <w:sz w:val="22"/>
          <w:szCs w:val="22"/>
          <w:rtl/>
        </w:rPr>
        <w:t>احدى ال</w:t>
      </w:r>
      <w:r w:rsidR="00A4504E" w:rsidRPr="00915F69">
        <w:rPr>
          <w:rFonts w:asciiTheme="minorBidi" w:hAnsiTheme="minorBidi"/>
          <w:sz w:val="22"/>
          <w:szCs w:val="22"/>
          <w:rtl/>
          <w:lang w:val="en-GB"/>
        </w:rPr>
        <w:t>مناطق، أو السماع بأن العديد من الأطفال يتسربون من المدرسة للمشاركة في أنشطة النقد مقابل العمل (</w:t>
      </w:r>
      <w:r w:rsidR="00A4504E" w:rsidRPr="00915F69">
        <w:rPr>
          <w:rFonts w:asciiTheme="minorBidi" w:hAnsiTheme="minorBidi"/>
          <w:sz w:val="22"/>
          <w:szCs w:val="22"/>
          <w:lang w:val="en-GB"/>
        </w:rPr>
        <w:t>CFW</w:t>
      </w:r>
      <w:r w:rsidR="00A4504E" w:rsidRPr="00915F69">
        <w:rPr>
          <w:rFonts w:asciiTheme="minorBidi" w:hAnsiTheme="minorBidi"/>
          <w:sz w:val="22"/>
          <w:szCs w:val="22"/>
          <w:rtl/>
          <w:lang w:val="en-GB"/>
        </w:rPr>
        <w:t>) المقترحة من قبل منظمات غير حكومية مختلفة، أو أن بعض النساء والفتيات قد تعرضن للهجوم على طريق معين.</w:t>
      </w:r>
    </w:p>
    <w:p w14:paraId="06BBBA4E" w14:textId="77777777" w:rsidR="00B23D9A" w:rsidRPr="00915F69" w:rsidRDefault="00B23D9A" w:rsidP="00B23D9A">
      <w:pPr>
        <w:bidi/>
        <w:rPr>
          <w:rFonts w:asciiTheme="minorBidi" w:hAnsiTheme="minorBidi"/>
          <w:sz w:val="22"/>
          <w:szCs w:val="22"/>
          <w:lang w:val="en-GB"/>
        </w:rPr>
      </w:pPr>
    </w:p>
  </w:footnote>
  <w:footnote w:id="4">
    <w:p w14:paraId="608140B8" w14:textId="34091751" w:rsidR="00F01ADA" w:rsidRDefault="001E7BE1" w:rsidP="00915F69">
      <w:pPr>
        <w:bidi/>
        <w:rPr>
          <w:rtl/>
          <w:lang w:val="en-GB"/>
        </w:rPr>
      </w:pPr>
      <w:r>
        <w:rPr>
          <w:rFonts w:asciiTheme="minorBidi" w:hAnsiTheme="minorBidi" w:hint="cs"/>
          <w:sz w:val="22"/>
          <w:szCs w:val="22"/>
          <w:rtl/>
          <w:lang w:val="en-GB"/>
        </w:rPr>
        <w:t xml:space="preserve"> </w:t>
      </w:r>
      <w:r w:rsidR="00F01ADA" w:rsidRPr="00915F69">
        <w:rPr>
          <w:rFonts w:asciiTheme="minorBidi" w:hAnsiTheme="minorBidi"/>
          <w:sz w:val="22"/>
          <w:szCs w:val="22"/>
          <w:vertAlign w:val="superscript"/>
          <w:lang w:val="en-GB"/>
        </w:rPr>
        <w:footnoteRef/>
      </w:r>
      <w:r w:rsidR="00915F69" w:rsidRPr="00915F69">
        <w:rPr>
          <w:rFonts w:asciiTheme="minorBidi" w:hAnsiTheme="minorBidi"/>
          <w:sz w:val="22"/>
          <w:szCs w:val="22"/>
          <w:rtl/>
          <w:lang w:val="en-GB"/>
        </w:rPr>
        <w:t xml:space="preserve">بعض نظم إدارة البيانات ، مثل </w:t>
      </w:r>
      <w:r w:rsidR="00915F69" w:rsidRPr="00915F69">
        <w:rPr>
          <w:rFonts w:asciiTheme="minorBidi" w:hAnsiTheme="minorBidi"/>
          <w:sz w:val="22"/>
          <w:szCs w:val="22"/>
          <w:lang w:val="en-GB"/>
        </w:rPr>
        <w:t>CommCare</w:t>
      </w:r>
      <w:r w:rsidR="00915F69" w:rsidRPr="00915F69">
        <w:rPr>
          <w:rFonts w:asciiTheme="minorBidi" w:hAnsiTheme="minorBidi"/>
          <w:sz w:val="22"/>
          <w:szCs w:val="22"/>
          <w:rtl/>
          <w:lang w:val="en-GB"/>
        </w:rPr>
        <w:t xml:space="preserve"> و </w:t>
      </w:r>
      <w:r w:rsidR="00915F69" w:rsidRPr="00915F69">
        <w:rPr>
          <w:rFonts w:asciiTheme="minorBidi" w:hAnsiTheme="minorBidi"/>
          <w:sz w:val="22"/>
          <w:szCs w:val="22"/>
          <w:lang w:val="en-GB"/>
        </w:rPr>
        <w:t>YouTrack</w:t>
      </w:r>
      <w:r w:rsidR="00915F69" w:rsidRPr="00915F69">
        <w:rPr>
          <w:rFonts w:asciiTheme="minorBidi" w:hAnsiTheme="minorBidi"/>
          <w:sz w:val="22"/>
          <w:szCs w:val="22"/>
          <w:rtl/>
          <w:lang w:val="en-GB"/>
        </w:rPr>
        <w:t xml:space="preserve"> ، ستحد</w:t>
      </w:r>
      <w:r w:rsidR="00915F69" w:rsidRPr="00915F69">
        <w:rPr>
          <w:rFonts w:asciiTheme="minorBidi" w:hAnsiTheme="minorBidi"/>
          <w:sz w:val="22"/>
          <w:szCs w:val="22"/>
          <w:lang w:val="en-GB"/>
        </w:rPr>
        <w:t xml:space="preserve"> </w:t>
      </w:r>
      <w:r w:rsidR="00915F69" w:rsidRPr="00915F69">
        <w:rPr>
          <w:rFonts w:asciiTheme="minorBidi" w:hAnsiTheme="minorBidi"/>
          <w:sz w:val="22"/>
          <w:szCs w:val="22"/>
          <w:rtl/>
          <w:lang w:val="en-GB"/>
        </w:rPr>
        <w:t>تلقائيا من إمكانية الوصول إلى معلومات التعريف الشخصية والمعلومات المتعلقة بالحادث في النظام.  سيطلب البعض الآخر أن يقوم الموظفون بإزالة هذه المعلومات يدويا للحفاظ على السرية.</w:t>
      </w:r>
      <w:r w:rsidR="00F01ADA">
        <w:rPr>
          <w:lang w:val="en-GB"/>
        </w:rPr>
        <w:br/>
      </w:r>
    </w:p>
    <w:p w14:paraId="0E3F7633" w14:textId="77777777" w:rsidR="00915F69" w:rsidRDefault="00915F69" w:rsidP="00915F69">
      <w:pPr>
        <w:bidi/>
        <w:rPr>
          <w:lang w:val="en-GB"/>
        </w:rPr>
      </w:pPr>
    </w:p>
  </w:footnote>
  <w:footnote w:id="5">
    <w:p w14:paraId="4C57CA99" w14:textId="39D4CEAA" w:rsidR="00475FE1" w:rsidRPr="001E7BE1" w:rsidRDefault="00475FE1" w:rsidP="00C1246A">
      <w:pPr>
        <w:bidi/>
        <w:rPr>
          <w:rFonts w:asciiTheme="minorBidi" w:hAnsiTheme="minorBidi"/>
          <w:sz w:val="22"/>
          <w:szCs w:val="22"/>
          <w:lang w:val="en-GB"/>
        </w:rPr>
      </w:pPr>
      <w:r w:rsidRPr="001E7BE1">
        <w:rPr>
          <w:rFonts w:asciiTheme="minorBidi" w:hAnsiTheme="minorBidi"/>
          <w:sz w:val="22"/>
          <w:szCs w:val="22"/>
          <w:vertAlign w:val="superscript"/>
          <w:lang w:val="en-GB"/>
        </w:rPr>
        <w:footnoteRef/>
      </w:r>
      <w:r w:rsidR="001E7BE1" w:rsidRPr="001E7BE1">
        <w:rPr>
          <w:rFonts w:asciiTheme="minorBidi" w:hAnsiTheme="minorBidi"/>
          <w:sz w:val="22"/>
          <w:szCs w:val="22"/>
          <w:rtl/>
          <w:lang w:val="en-GB"/>
        </w:rPr>
        <w:t xml:space="preserve"> </w:t>
      </w:r>
      <w:r w:rsidR="00C1246A" w:rsidRPr="001E7BE1">
        <w:rPr>
          <w:rFonts w:asciiTheme="minorBidi" w:hAnsiTheme="minorBidi"/>
          <w:sz w:val="22"/>
          <w:szCs w:val="22"/>
          <w:rtl/>
          <w:lang w:val="en-GB"/>
        </w:rPr>
        <w:t>تبعا للهيكل الإداري والسياق الأمني للبرنامج القطري، قد ترغب بعض البرامج القطرية في إزالة أي معلومات تتعلق بالأمن من النظام بالكامل، في حين قد يرغب آخرون في الإبقاء عليها في النظام لزيادة إمكانية الوصول إلى صانعي القرار، أي حيث، على سبيل المثال، تكون إدارة الأمن محلية بشكل أكبر.</w:t>
      </w:r>
      <w:r w:rsidRPr="001E7BE1">
        <w:rPr>
          <w:rFonts w:asciiTheme="minorBidi" w:hAnsiTheme="minorBidi"/>
          <w:sz w:val="22"/>
          <w:szCs w:val="22"/>
          <w:lang w:val="en-GB"/>
        </w:rPr>
        <w:br/>
      </w:r>
    </w:p>
    <w:p w14:paraId="7F7D0BB4" w14:textId="29E79F14" w:rsidR="00B23D9A" w:rsidRDefault="00B23D9A" w:rsidP="00B23D9A">
      <w:pPr>
        <w:bidi/>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1D14"/>
    <w:multiLevelType w:val="hybridMultilevel"/>
    <w:tmpl w:val="78B05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01496"/>
    <w:multiLevelType w:val="hybridMultilevel"/>
    <w:tmpl w:val="0740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C4DBF"/>
    <w:multiLevelType w:val="hybridMultilevel"/>
    <w:tmpl w:val="CECC281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45F7B"/>
    <w:multiLevelType w:val="hybridMultilevel"/>
    <w:tmpl w:val="41CE012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24796C6F"/>
    <w:multiLevelType w:val="hybridMultilevel"/>
    <w:tmpl w:val="7B62F0D6"/>
    <w:lvl w:ilvl="0" w:tplc="6A76ADA2">
      <w:start w:val="1"/>
      <w:numFmt w:val="bullet"/>
      <w:lvlText w:val="•"/>
      <w:lvlJc w:val="left"/>
      <w:pPr>
        <w:ind w:left="1080" w:hanging="360"/>
      </w:pPr>
      <w:rPr>
        <w:rFonts w:ascii="Arial" w:hAnsi="Arial" w:hint="default"/>
      </w:rPr>
    </w:lvl>
    <w:lvl w:ilvl="1" w:tplc="6A76ADA2">
      <w:start w:val="1"/>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2B18B6"/>
    <w:multiLevelType w:val="hybridMultilevel"/>
    <w:tmpl w:val="885E12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1D2DEB"/>
    <w:multiLevelType w:val="hybridMultilevel"/>
    <w:tmpl w:val="34843A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F0787"/>
    <w:multiLevelType w:val="hybridMultilevel"/>
    <w:tmpl w:val="26A024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E4260"/>
    <w:multiLevelType w:val="hybridMultilevel"/>
    <w:tmpl w:val="2FA4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E55D20"/>
    <w:multiLevelType w:val="hybridMultilevel"/>
    <w:tmpl w:val="E1145F52"/>
    <w:lvl w:ilvl="0" w:tplc="6A76ADA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F904CF"/>
    <w:multiLevelType w:val="hybridMultilevel"/>
    <w:tmpl w:val="52D2B7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6"/>
  </w:num>
  <w:num w:numId="5">
    <w:abstractNumId w:val="8"/>
  </w:num>
  <w:num w:numId="6">
    <w:abstractNumId w:val="2"/>
  </w:num>
  <w:num w:numId="7">
    <w:abstractNumId w:val="3"/>
  </w:num>
  <w:num w:numId="8">
    <w:abstractNumId w:val="4"/>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76"/>
    <w:rsid w:val="00021476"/>
    <w:rsid w:val="00021CA8"/>
    <w:rsid w:val="00056344"/>
    <w:rsid w:val="00067CAE"/>
    <w:rsid w:val="00090256"/>
    <w:rsid w:val="000D6454"/>
    <w:rsid w:val="000F2AC2"/>
    <w:rsid w:val="000F6F41"/>
    <w:rsid w:val="0010020B"/>
    <w:rsid w:val="00141125"/>
    <w:rsid w:val="001A6921"/>
    <w:rsid w:val="001B3851"/>
    <w:rsid w:val="001C42AC"/>
    <w:rsid w:val="001C6997"/>
    <w:rsid w:val="001D32AE"/>
    <w:rsid w:val="001E1445"/>
    <w:rsid w:val="001E3AA8"/>
    <w:rsid w:val="001E7BE1"/>
    <w:rsid w:val="0022640C"/>
    <w:rsid w:val="00233658"/>
    <w:rsid w:val="00243FF9"/>
    <w:rsid w:val="00245312"/>
    <w:rsid w:val="00260394"/>
    <w:rsid w:val="002658D9"/>
    <w:rsid w:val="002669C6"/>
    <w:rsid w:val="002754A9"/>
    <w:rsid w:val="00292085"/>
    <w:rsid w:val="002D4C12"/>
    <w:rsid w:val="002E352B"/>
    <w:rsid w:val="003051A7"/>
    <w:rsid w:val="003157A5"/>
    <w:rsid w:val="00346127"/>
    <w:rsid w:val="003764F6"/>
    <w:rsid w:val="003A3C8F"/>
    <w:rsid w:val="003A7B23"/>
    <w:rsid w:val="003B3349"/>
    <w:rsid w:val="003B5C1E"/>
    <w:rsid w:val="003D658A"/>
    <w:rsid w:val="003F5AEF"/>
    <w:rsid w:val="00441622"/>
    <w:rsid w:val="00475FE1"/>
    <w:rsid w:val="0049479D"/>
    <w:rsid w:val="004E367D"/>
    <w:rsid w:val="004E3AF4"/>
    <w:rsid w:val="00513041"/>
    <w:rsid w:val="00526302"/>
    <w:rsid w:val="00542701"/>
    <w:rsid w:val="00582D44"/>
    <w:rsid w:val="005C6FC1"/>
    <w:rsid w:val="005D005F"/>
    <w:rsid w:val="005D6F29"/>
    <w:rsid w:val="00610DA2"/>
    <w:rsid w:val="00635E9F"/>
    <w:rsid w:val="0065386E"/>
    <w:rsid w:val="006573A4"/>
    <w:rsid w:val="00675582"/>
    <w:rsid w:val="00690E68"/>
    <w:rsid w:val="0069581B"/>
    <w:rsid w:val="006B25BD"/>
    <w:rsid w:val="006D14DA"/>
    <w:rsid w:val="006D6060"/>
    <w:rsid w:val="006F79A5"/>
    <w:rsid w:val="007151F1"/>
    <w:rsid w:val="00744206"/>
    <w:rsid w:val="00770A20"/>
    <w:rsid w:val="007732E5"/>
    <w:rsid w:val="00780C60"/>
    <w:rsid w:val="007C1694"/>
    <w:rsid w:val="007E5DCC"/>
    <w:rsid w:val="007F00F9"/>
    <w:rsid w:val="00812D0D"/>
    <w:rsid w:val="00864546"/>
    <w:rsid w:val="008830BC"/>
    <w:rsid w:val="008A1B2E"/>
    <w:rsid w:val="008C688B"/>
    <w:rsid w:val="008E0C47"/>
    <w:rsid w:val="008E6C00"/>
    <w:rsid w:val="00913090"/>
    <w:rsid w:val="00915F69"/>
    <w:rsid w:val="0093190F"/>
    <w:rsid w:val="00964BBB"/>
    <w:rsid w:val="00965B63"/>
    <w:rsid w:val="00972F40"/>
    <w:rsid w:val="00977B00"/>
    <w:rsid w:val="009844FA"/>
    <w:rsid w:val="009A4304"/>
    <w:rsid w:val="009B6195"/>
    <w:rsid w:val="009B6468"/>
    <w:rsid w:val="009D772A"/>
    <w:rsid w:val="009E2018"/>
    <w:rsid w:val="009E7E3C"/>
    <w:rsid w:val="009F03BA"/>
    <w:rsid w:val="00A32D53"/>
    <w:rsid w:val="00A35EDA"/>
    <w:rsid w:val="00A41CCD"/>
    <w:rsid w:val="00A4504E"/>
    <w:rsid w:val="00A515DD"/>
    <w:rsid w:val="00A671E8"/>
    <w:rsid w:val="00A67EB8"/>
    <w:rsid w:val="00AC1778"/>
    <w:rsid w:val="00AC19C4"/>
    <w:rsid w:val="00B07158"/>
    <w:rsid w:val="00B111AE"/>
    <w:rsid w:val="00B23D9A"/>
    <w:rsid w:val="00B3416C"/>
    <w:rsid w:val="00B3570E"/>
    <w:rsid w:val="00B4284C"/>
    <w:rsid w:val="00B502C7"/>
    <w:rsid w:val="00B5067E"/>
    <w:rsid w:val="00B83205"/>
    <w:rsid w:val="00B90830"/>
    <w:rsid w:val="00B97BA3"/>
    <w:rsid w:val="00BA3AF0"/>
    <w:rsid w:val="00BB7CAE"/>
    <w:rsid w:val="00BC7076"/>
    <w:rsid w:val="00BD04F6"/>
    <w:rsid w:val="00C035BD"/>
    <w:rsid w:val="00C1246A"/>
    <w:rsid w:val="00C223E8"/>
    <w:rsid w:val="00C5061F"/>
    <w:rsid w:val="00C55F95"/>
    <w:rsid w:val="00CF339F"/>
    <w:rsid w:val="00D04F02"/>
    <w:rsid w:val="00D730A6"/>
    <w:rsid w:val="00D80A97"/>
    <w:rsid w:val="00D90405"/>
    <w:rsid w:val="00DA6ECA"/>
    <w:rsid w:val="00DB49DF"/>
    <w:rsid w:val="00DF6E17"/>
    <w:rsid w:val="00E010B5"/>
    <w:rsid w:val="00E0321B"/>
    <w:rsid w:val="00E4600C"/>
    <w:rsid w:val="00E75500"/>
    <w:rsid w:val="00E8298E"/>
    <w:rsid w:val="00E87DC3"/>
    <w:rsid w:val="00EA58CD"/>
    <w:rsid w:val="00EB1B2E"/>
    <w:rsid w:val="00ED4A2D"/>
    <w:rsid w:val="00F00DC2"/>
    <w:rsid w:val="00F01ADA"/>
    <w:rsid w:val="00F71281"/>
    <w:rsid w:val="00FA22EF"/>
    <w:rsid w:val="00FB0286"/>
    <w:rsid w:val="00FB2C2F"/>
    <w:rsid w:val="00FB6C9C"/>
    <w:rsid w:val="00FE6C1E"/>
    <w:rsid w:val="00FF0B94"/>
    <w:rsid w:val="00FF30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4D30"/>
  <w15:chartTrackingRefBased/>
  <w15:docId w15:val="{15EE7643-FA7D-244F-B109-5211BB32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3C8F"/>
    <w:rPr>
      <w:sz w:val="20"/>
      <w:szCs w:val="20"/>
    </w:rPr>
  </w:style>
  <w:style w:type="character" w:customStyle="1" w:styleId="FootnoteTextChar">
    <w:name w:val="Footnote Text Char"/>
    <w:basedOn w:val="DefaultParagraphFont"/>
    <w:link w:val="FootnoteText"/>
    <w:uiPriority w:val="99"/>
    <w:rsid w:val="003A3C8F"/>
    <w:rPr>
      <w:sz w:val="20"/>
      <w:szCs w:val="20"/>
      <w:lang w:val="en-US"/>
    </w:rPr>
  </w:style>
  <w:style w:type="character" w:styleId="FootnoteReference">
    <w:name w:val="footnote reference"/>
    <w:basedOn w:val="DefaultParagraphFont"/>
    <w:uiPriority w:val="99"/>
    <w:unhideWhenUsed/>
    <w:rsid w:val="003A3C8F"/>
    <w:rPr>
      <w:vertAlign w:val="superscript"/>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E87DC3"/>
    <w:pPr>
      <w:ind w:left="720"/>
    </w:pPr>
    <w:rPr>
      <w:rFonts w:ascii="Calibri" w:hAnsi="Calibri" w:cs="Calibri"/>
      <w:sz w:val="22"/>
      <w:szCs w:val="22"/>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locked/>
    <w:rsid w:val="00E87DC3"/>
    <w:rPr>
      <w:rFonts w:ascii="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DA01A52F4CA9F47A9B8A740FE4E660B" ma:contentTypeVersion="12" ma:contentTypeDescription="Crear nuevo documento." ma:contentTypeScope="" ma:versionID="aeef40106a47e6243f19148de1ddd8e7">
  <xsd:schema xmlns:xsd="http://www.w3.org/2001/XMLSchema" xmlns:xs="http://www.w3.org/2001/XMLSchema" xmlns:p="http://schemas.microsoft.com/office/2006/metadata/properties" xmlns:ns2="7685d9b9-ccba-467f-9eeb-f8583d84f2a4" xmlns:ns3="c8323a28-157b-46e6-aa09-f907d7c3df5d" targetNamespace="http://schemas.microsoft.com/office/2006/metadata/properties" ma:root="true" ma:fieldsID="c24949d732398a253e0c01446f5ffdb6" ns2:_="" ns3:_="">
    <xsd:import namespace="7685d9b9-ccba-467f-9eeb-f8583d84f2a4"/>
    <xsd:import namespace="c8323a28-157b-46e6-aa09-f907d7c3d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23a28-157b-46e6-aa09-f907d7c3df5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EC87D-80A7-8C4D-A4C8-1157DA1FC3F3}">
  <ds:schemaRefs>
    <ds:schemaRef ds:uri="http://schemas.openxmlformats.org/officeDocument/2006/bibliography"/>
  </ds:schemaRefs>
</ds:datastoreItem>
</file>

<file path=customXml/itemProps2.xml><?xml version="1.0" encoding="utf-8"?>
<ds:datastoreItem xmlns:ds="http://schemas.openxmlformats.org/officeDocument/2006/customXml" ds:itemID="{A8A41C74-CC78-486C-89A0-0DC5E1839DC5}"/>
</file>

<file path=customXml/itemProps3.xml><?xml version="1.0" encoding="utf-8"?>
<ds:datastoreItem xmlns:ds="http://schemas.openxmlformats.org/officeDocument/2006/customXml" ds:itemID="{86CA916A-DFC9-47C2-BD6F-ACBE073DA782}"/>
</file>

<file path=customXml/itemProps4.xml><?xml version="1.0" encoding="utf-8"?>
<ds:datastoreItem xmlns:ds="http://schemas.openxmlformats.org/officeDocument/2006/customXml" ds:itemID="{17950043-DBFC-4C63-82AB-A92F4B213AEC}"/>
</file>

<file path=docProps/app.xml><?xml version="1.0" encoding="utf-8"?>
<Properties xmlns="http://schemas.openxmlformats.org/officeDocument/2006/extended-properties" xmlns:vt="http://schemas.openxmlformats.org/officeDocument/2006/docPropsVTypes">
  <Template>Normal.dotm</Template>
  <TotalTime>27</TotalTime>
  <Pages>5</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Marina Bang</dc:creator>
  <cp:keywords/>
  <dc:description/>
  <cp:lastModifiedBy>Microsoft Office User</cp:lastModifiedBy>
  <cp:revision>5</cp:revision>
  <dcterms:created xsi:type="dcterms:W3CDTF">2022-01-27T10:07:00Z</dcterms:created>
  <dcterms:modified xsi:type="dcterms:W3CDTF">2022-02-27T00:09:00Z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0x010100ADA01A52F4CA9F47A9B8A740FE4E660B</vt:lpwstr>
  </property>
</Properties>
</file>