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C965" w14:textId="74F9CFE4" w:rsidR="002548CC" w:rsidRPr="00D170B2" w:rsidRDefault="00B3491B" w:rsidP="008C38C8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D170B2">
        <w:rPr>
          <w:b/>
          <w:color w:val="4472C4" w:themeColor="accent1"/>
          <w:sz w:val="28"/>
          <w:szCs w:val="28"/>
          <w:u w:val="single"/>
        </w:rPr>
        <w:t xml:space="preserve">Modul 1: </w:t>
      </w:r>
      <w:proofErr w:type="spellStart"/>
      <w:r w:rsidRPr="00D170B2">
        <w:rPr>
          <w:b/>
          <w:color w:val="4472C4" w:themeColor="accent1"/>
          <w:sz w:val="28"/>
          <w:szCs w:val="28"/>
          <w:u w:val="single"/>
        </w:rPr>
        <w:t>Pengenalan</w:t>
      </w:r>
      <w:proofErr w:type="spellEnd"/>
      <w:r w:rsidRPr="00D170B2">
        <w:rPr>
          <w:b/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8202C7" w:rsidRPr="00D170B2">
        <w:rPr>
          <w:b/>
          <w:color w:val="4472C4" w:themeColor="accent1"/>
          <w:sz w:val="28"/>
          <w:szCs w:val="28"/>
          <w:u w:val="single"/>
        </w:rPr>
        <w:t>P</w:t>
      </w:r>
      <w:r w:rsidR="00C56B0B" w:rsidRPr="00D170B2">
        <w:rPr>
          <w:b/>
          <w:color w:val="4472C4" w:themeColor="accent1"/>
          <w:sz w:val="28"/>
          <w:szCs w:val="28"/>
          <w:u w:val="single"/>
        </w:rPr>
        <w:t>elatihan</w:t>
      </w:r>
      <w:proofErr w:type="spellEnd"/>
      <w:r w:rsidR="00C56B0B" w:rsidRPr="00D170B2">
        <w:rPr>
          <w:b/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C56B0B" w:rsidRPr="00D170B2">
        <w:rPr>
          <w:b/>
          <w:color w:val="4472C4" w:themeColor="accent1"/>
          <w:sz w:val="28"/>
          <w:szCs w:val="28"/>
          <w:u w:val="single"/>
        </w:rPr>
        <w:t>Pelatih</w:t>
      </w:r>
      <w:proofErr w:type="spellEnd"/>
      <w:r w:rsidR="00785B9E" w:rsidRPr="00D170B2">
        <w:rPr>
          <w:b/>
          <w:color w:val="4472C4" w:themeColor="accent1"/>
          <w:sz w:val="28"/>
          <w:szCs w:val="28"/>
          <w:u w:val="single"/>
        </w:rPr>
        <w:t xml:space="preserve"> (</w:t>
      </w:r>
      <w:proofErr w:type="spellStart"/>
      <w:r w:rsidR="00785B9E" w:rsidRPr="00D170B2">
        <w:rPr>
          <w:b/>
          <w:color w:val="4472C4" w:themeColor="accent1"/>
          <w:sz w:val="28"/>
          <w:szCs w:val="28"/>
          <w:u w:val="single"/>
        </w:rPr>
        <w:t>ToT</w:t>
      </w:r>
      <w:proofErr w:type="spellEnd"/>
      <w:r w:rsidR="00785B9E" w:rsidRPr="00D170B2">
        <w:rPr>
          <w:b/>
          <w:color w:val="4472C4" w:themeColor="accent1"/>
          <w:sz w:val="28"/>
          <w:szCs w:val="28"/>
          <w:u w:val="single"/>
        </w:rPr>
        <w:t>) P</w:t>
      </w:r>
      <w:r w:rsidR="00052141" w:rsidRPr="00D170B2">
        <w:rPr>
          <w:b/>
          <w:color w:val="4472C4" w:themeColor="accent1"/>
          <w:sz w:val="28"/>
          <w:szCs w:val="28"/>
          <w:u w:val="single"/>
        </w:rPr>
        <w:t>KES</w:t>
      </w:r>
      <w:r w:rsidR="00AC5419" w:rsidRPr="00D170B2">
        <w:rPr>
          <w:b/>
          <w:color w:val="4472C4" w:themeColor="accent1"/>
          <w:sz w:val="28"/>
          <w:szCs w:val="28"/>
          <w:u w:val="single"/>
        </w:rPr>
        <w:t xml:space="preserve">, </w:t>
      </w:r>
      <w:proofErr w:type="spellStart"/>
      <w:r w:rsidR="00785B9E" w:rsidRPr="00D170B2">
        <w:rPr>
          <w:b/>
          <w:color w:val="4472C4" w:themeColor="accent1"/>
          <w:sz w:val="28"/>
          <w:szCs w:val="28"/>
          <w:u w:val="single"/>
        </w:rPr>
        <w:t>Proyek</w:t>
      </w:r>
      <w:proofErr w:type="spellEnd"/>
      <w:r w:rsidR="00785B9E" w:rsidRPr="00D170B2">
        <w:rPr>
          <w:b/>
          <w:color w:val="4472C4" w:themeColor="accent1"/>
          <w:sz w:val="28"/>
          <w:szCs w:val="28"/>
          <w:u w:val="single"/>
        </w:rPr>
        <w:t xml:space="preserve"> </w:t>
      </w:r>
      <w:r w:rsidRPr="00D170B2">
        <w:rPr>
          <w:b/>
          <w:color w:val="4472C4" w:themeColor="accent1"/>
          <w:sz w:val="28"/>
          <w:szCs w:val="28"/>
          <w:u w:val="single"/>
        </w:rPr>
        <w:t>PKES</w:t>
      </w:r>
    </w:p>
    <w:p w14:paraId="6159B3C4" w14:textId="14DE99F6" w:rsidR="00834005" w:rsidRPr="00D170B2" w:rsidRDefault="00B3491B" w:rsidP="008C38C8">
      <w:pPr>
        <w:jc w:val="center"/>
        <w:rPr>
          <w:b/>
          <w:color w:val="4472C4" w:themeColor="accent1"/>
          <w:u w:val="single"/>
        </w:rPr>
      </w:pPr>
      <w:r w:rsidRPr="00D170B2">
        <w:rPr>
          <w:b/>
          <w:color w:val="4472C4" w:themeColor="accent1"/>
          <w:u w:val="single"/>
        </w:rPr>
        <w:t xml:space="preserve">HO 1.1 Agenda </w:t>
      </w:r>
      <w:proofErr w:type="spellStart"/>
      <w:r w:rsidRPr="00D170B2">
        <w:rPr>
          <w:b/>
          <w:color w:val="4472C4" w:themeColor="accent1"/>
          <w:u w:val="single"/>
        </w:rPr>
        <w:t>Pelatihan</w:t>
      </w:r>
      <w:proofErr w:type="spellEnd"/>
      <w:r w:rsidRPr="00D170B2">
        <w:rPr>
          <w:b/>
          <w:color w:val="4472C4" w:themeColor="accent1"/>
          <w:u w:val="single"/>
        </w:rPr>
        <w:t xml:space="preserve"> </w:t>
      </w:r>
      <w:proofErr w:type="spellStart"/>
      <w:r w:rsidRPr="00D170B2">
        <w:rPr>
          <w:b/>
          <w:color w:val="4472C4" w:themeColor="accent1"/>
          <w:u w:val="single"/>
        </w:rPr>
        <w:t>ToT</w:t>
      </w:r>
      <w:proofErr w:type="spellEnd"/>
      <w:r w:rsidRPr="00D170B2">
        <w:rPr>
          <w:b/>
          <w:color w:val="4472C4" w:themeColor="accent1"/>
          <w:u w:val="single"/>
        </w:rPr>
        <w:t xml:space="preserve"> PKES</w:t>
      </w:r>
    </w:p>
    <w:p w14:paraId="16866CD1" w14:textId="07BC7473" w:rsidR="00141AF7" w:rsidRPr="00363073" w:rsidRDefault="00141AF7" w:rsidP="008C38C8">
      <w:pPr>
        <w:jc w:val="center"/>
        <w:rPr>
          <w:b/>
          <w:color w:val="70AD47" w:themeColor="accent6"/>
          <w:u w:val="single"/>
        </w:rPr>
      </w:pPr>
    </w:p>
    <w:p w14:paraId="5975CB34" w14:textId="67987D1F" w:rsidR="00B63088" w:rsidRPr="00363073" w:rsidRDefault="00785B9E" w:rsidP="007049C2">
      <w:pPr>
        <w:jc w:val="both"/>
        <w:rPr>
          <w:bCs/>
        </w:rPr>
      </w:pPr>
      <w:proofErr w:type="spellStart"/>
      <w:r>
        <w:rPr>
          <w:b/>
          <w:u w:val="single"/>
        </w:rPr>
        <w:t>Catatan</w:t>
      </w:r>
      <w:proofErr w:type="spellEnd"/>
      <w:r w:rsidR="007049C2" w:rsidRPr="00363073">
        <w:rPr>
          <w:bCs/>
        </w:rPr>
        <w:t>:</w:t>
      </w:r>
      <w:r>
        <w:rPr>
          <w:bCs/>
        </w:rPr>
        <w:t xml:space="preserve"> </w:t>
      </w:r>
      <w:proofErr w:type="spellStart"/>
      <w:r w:rsidR="00E637AF">
        <w:rPr>
          <w:bCs/>
        </w:rPr>
        <w:t>latihan</w:t>
      </w:r>
      <w:proofErr w:type="spellEnd"/>
      <w:r w:rsidR="00E637AF"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bintang</w:t>
      </w:r>
      <w:proofErr w:type="spellEnd"/>
      <w:r w:rsidR="007049C2" w:rsidRPr="00363073">
        <w:rPr>
          <w:bCs/>
        </w:rPr>
        <w:t xml:space="preserve"> (**)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difasilitasi</w:t>
      </w:r>
      <w:proofErr w:type="spellEnd"/>
      <w:r>
        <w:rPr>
          <w:bCs/>
        </w:rPr>
        <w:t xml:space="preserve"> oleh </w:t>
      </w:r>
      <w:proofErr w:type="spellStart"/>
      <w:r>
        <w:rPr>
          <w:bCs/>
        </w:rPr>
        <w:t>peserta</w:t>
      </w:r>
      <w:proofErr w:type="spellEnd"/>
      <w:r>
        <w:rPr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6006"/>
        <w:gridCol w:w="1275"/>
      </w:tblGrid>
      <w:tr w:rsidR="00D170B2" w:rsidRPr="00D170B2" w14:paraId="29E66639" w14:textId="77777777" w:rsidTr="00D170B2">
        <w:trPr>
          <w:tblHeader/>
        </w:trPr>
        <w:tc>
          <w:tcPr>
            <w:tcW w:w="1106" w:type="pct"/>
            <w:shd w:val="clear" w:color="auto" w:fill="0070C0"/>
          </w:tcPr>
          <w:p w14:paraId="013F7C4C" w14:textId="26744EF8" w:rsidR="00D170B2" w:rsidRPr="00D170B2" w:rsidRDefault="00D170B2" w:rsidP="00EA6CD7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D170B2">
              <w:rPr>
                <w:rFonts w:cstheme="minorHAnsi"/>
                <w:b/>
                <w:color w:val="FFFFFF" w:themeColor="background1"/>
              </w:rPr>
              <w:t>Topik</w:t>
            </w:r>
            <w:proofErr w:type="spellEnd"/>
          </w:p>
        </w:tc>
        <w:tc>
          <w:tcPr>
            <w:tcW w:w="3212" w:type="pct"/>
            <w:shd w:val="clear" w:color="auto" w:fill="0070C0"/>
          </w:tcPr>
          <w:p w14:paraId="7B902D0C" w14:textId="5005B3D5" w:rsidR="00D170B2" w:rsidRPr="00D170B2" w:rsidRDefault="00D170B2" w:rsidP="006D0C0C">
            <w:pPr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D170B2">
              <w:rPr>
                <w:rFonts w:cstheme="minorHAnsi"/>
                <w:b/>
                <w:color w:val="FFFFFF" w:themeColor="background1"/>
              </w:rPr>
              <w:t>Materi</w:t>
            </w:r>
            <w:proofErr w:type="spellEnd"/>
            <w:r w:rsidRPr="00D170B2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682" w:type="pct"/>
            <w:shd w:val="clear" w:color="auto" w:fill="0070C0"/>
          </w:tcPr>
          <w:p w14:paraId="651D2377" w14:textId="3255EAF6" w:rsidR="00D170B2" w:rsidRPr="00D170B2" w:rsidRDefault="00D170B2" w:rsidP="00EA6CD7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D170B2">
              <w:rPr>
                <w:rFonts w:cstheme="minorHAnsi"/>
                <w:b/>
                <w:color w:val="FFFFFF" w:themeColor="background1"/>
              </w:rPr>
              <w:t>Durasi</w:t>
            </w:r>
            <w:proofErr w:type="spellEnd"/>
          </w:p>
        </w:tc>
      </w:tr>
      <w:tr w:rsidR="00D170B2" w:rsidRPr="00FD5C9A" w14:paraId="6DC3F8EA" w14:textId="77777777" w:rsidTr="00D170B2">
        <w:tc>
          <w:tcPr>
            <w:tcW w:w="1106" w:type="pct"/>
          </w:tcPr>
          <w:p w14:paraId="45D1D542" w14:textId="371E8D2F" w:rsidR="00D170B2" w:rsidRDefault="00D170B2" w:rsidP="000A7D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1:</w:t>
            </w:r>
          </w:p>
          <w:p w14:paraId="7FE31B3C" w14:textId="4E1990B9" w:rsidR="00D170B2" w:rsidRPr="00FD5C9A" w:rsidRDefault="00D170B2" w:rsidP="000A7DC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Pengenalan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ToT</w:t>
            </w:r>
            <w:proofErr w:type="spellEnd"/>
            <w:r>
              <w:rPr>
                <w:rFonts w:cstheme="minorHAnsi"/>
                <w:b/>
              </w:rPr>
              <w:t xml:space="preserve"> PKES</w:t>
            </w:r>
          </w:p>
        </w:tc>
        <w:tc>
          <w:tcPr>
            <w:tcW w:w="3212" w:type="pct"/>
          </w:tcPr>
          <w:p w14:paraId="1DAC00BA" w14:textId="2ACBC552" w:rsidR="00D170B2" w:rsidRPr="00FD5C9A" w:rsidRDefault="00D170B2" w:rsidP="00E82D88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Sesi</w:t>
            </w:r>
            <w:proofErr w:type="spellEnd"/>
            <w:r w:rsidRPr="00FD5C9A">
              <w:rPr>
                <w:rFonts w:cstheme="minorHAnsi"/>
                <w:b/>
                <w:iCs/>
              </w:rPr>
              <w:t xml:space="preserve"> 0: </w:t>
            </w:r>
            <w:proofErr w:type="spellStart"/>
            <w:r>
              <w:rPr>
                <w:rFonts w:cstheme="minorHAnsi"/>
                <w:b/>
                <w:iCs/>
              </w:rPr>
              <w:t>Ikhtisar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pelatihan</w:t>
            </w:r>
            <w:proofErr w:type="spellEnd"/>
            <w:r>
              <w:rPr>
                <w:rFonts w:cstheme="minorHAnsi"/>
                <w:b/>
                <w:iCs/>
              </w:rPr>
              <w:t xml:space="preserve"> TOT PKES</w:t>
            </w:r>
            <w:r w:rsidRPr="00FD5C9A">
              <w:rPr>
                <w:rFonts w:cstheme="minorHAnsi"/>
                <w:b/>
                <w:iCs/>
              </w:rPr>
              <w:t xml:space="preserve"> </w:t>
            </w:r>
          </w:p>
          <w:p w14:paraId="399B573A" w14:textId="5FA53B44" w:rsidR="00D170B2" w:rsidRPr="00FD5C9A" w:rsidRDefault="00D170B2" w:rsidP="00E82D88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proofErr w:type="spellStart"/>
            <w:r w:rsidRPr="00FD5C9A">
              <w:rPr>
                <w:rFonts w:cstheme="minorHAnsi"/>
                <w:b/>
                <w:iCs/>
              </w:rPr>
              <w:t>Ses</w:t>
            </w:r>
            <w:r>
              <w:rPr>
                <w:rFonts w:cstheme="minorHAnsi"/>
                <w:b/>
                <w:iCs/>
              </w:rPr>
              <w:t>i</w:t>
            </w:r>
            <w:proofErr w:type="spellEnd"/>
            <w:r w:rsidRPr="00FD5C9A">
              <w:rPr>
                <w:rFonts w:cstheme="minorHAnsi"/>
                <w:b/>
                <w:iCs/>
              </w:rPr>
              <w:t xml:space="preserve"> 1: </w:t>
            </w:r>
            <w:proofErr w:type="spellStart"/>
            <w:r w:rsidRPr="00FD5C9A">
              <w:rPr>
                <w:rFonts w:cstheme="minorHAnsi"/>
                <w:b/>
                <w:iCs/>
              </w:rPr>
              <w:t>K</w:t>
            </w:r>
            <w:r>
              <w:rPr>
                <w:rFonts w:cstheme="minorHAnsi"/>
                <w:b/>
                <w:iCs/>
              </w:rPr>
              <w:t>onsep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kunci</w:t>
            </w:r>
            <w:proofErr w:type="spellEnd"/>
            <w:r w:rsidRPr="00FD5C9A">
              <w:rPr>
                <w:rFonts w:cstheme="minorHAnsi"/>
                <w:b/>
                <w:iCs/>
              </w:rPr>
              <w:t xml:space="preserve">  </w:t>
            </w:r>
          </w:p>
          <w:p w14:paraId="077E5FAA" w14:textId="59B5651A" w:rsidR="00D170B2" w:rsidRPr="00FD5C9A" w:rsidRDefault="00D170B2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052141">
              <w:rPr>
                <w:rFonts w:cstheme="minorHAnsi"/>
                <w:i/>
              </w:rPr>
              <w:t>Safeguarding</w:t>
            </w:r>
            <w:r w:rsidRPr="00FD5C9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dan</w:t>
            </w:r>
            <w:r w:rsidRPr="00FD5C9A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KES</w:t>
            </w:r>
          </w:p>
          <w:p w14:paraId="1628B6FB" w14:textId="176D912E" w:rsidR="00D170B2" w:rsidRPr="007049C2" w:rsidRDefault="00D170B2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F14CFD">
              <w:rPr>
                <w:rFonts w:cstheme="minorHAnsi"/>
                <w:i/>
              </w:rPr>
              <w:t>Power Walk</w:t>
            </w:r>
            <w:r>
              <w:rPr>
                <w:rFonts w:cstheme="minorHAnsi"/>
              </w:rPr>
              <w:t>**</w:t>
            </w:r>
          </w:p>
          <w:p w14:paraId="69FC11DE" w14:textId="01540C52" w:rsidR="00D170B2" w:rsidRPr="00FD5C9A" w:rsidRDefault="00D170B2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bCs/>
                <w:iCs/>
              </w:rPr>
            </w:pPr>
            <w:proofErr w:type="spellStart"/>
            <w:r w:rsidRPr="00FD5C9A">
              <w:rPr>
                <w:rFonts w:cstheme="minorHAnsi"/>
                <w:bCs/>
                <w:iCs/>
              </w:rPr>
              <w:t>H</w:t>
            </w:r>
            <w:r>
              <w:rPr>
                <w:rFonts w:cstheme="minorHAnsi"/>
                <w:bCs/>
                <w:iCs/>
              </w:rPr>
              <w:t>ak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Asasi</w:t>
            </w:r>
            <w:proofErr w:type="spellEnd"/>
            <w:r w:rsidRPr="00FD5C9A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dan</w:t>
            </w:r>
            <w:r w:rsidRPr="00FD5C9A"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Kekerasan</w:t>
            </w:r>
            <w:proofErr w:type="spellEnd"/>
            <w:r>
              <w:rPr>
                <w:rFonts w:cstheme="minorHAnsi"/>
                <w:bCs/>
                <w:iCs/>
              </w:rPr>
              <w:t xml:space="preserve"> Berbasis Gender (</w:t>
            </w:r>
            <w:r w:rsidRPr="00FD5C9A">
              <w:rPr>
                <w:rFonts w:cstheme="minorHAnsi"/>
                <w:bCs/>
                <w:iCs/>
              </w:rPr>
              <w:t>GBV</w:t>
            </w:r>
            <w:r>
              <w:rPr>
                <w:rFonts w:cstheme="minorHAnsi"/>
                <w:bCs/>
                <w:iCs/>
              </w:rPr>
              <w:t>)</w:t>
            </w:r>
          </w:p>
          <w:p w14:paraId="176E27DC" w14:textId="5761A51F" w:rsidR="00D170B2" w:rsidRPr="00FD5C9A" w:rsidRDefault="00D170B2" w:rsidP="00E82D88">
            <w:pPr>
              <w:pStyle w:val="ListParagraph"/>
              <w:ind w:left="0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Sesi</w:t>
            </w:r>
            <w:proofErr w:type="spellEnd"/>
            <w:r w:rsidRPr="00FD5C9A">
              <w:rPr>
                <w:rFonts w:cstheme="minorHAnsi"/>
                <w:b/>
                <w:iCs/>
              </w:rPr>
              <w:t xml:space="preserve"> 2: </w:t>
            </w:r>
            <w:proofErr w:type="spellStart"/>
            <w:r>
              <w:rPr>
                <w:rFonts w:cstheme="minorHAnsi"/>
                <w:b/>
                <w:iCs/>
              </w:rPr>
              <w:t>Mencegah</w:t>
            </w:r>
            <w:proofErr w:type="spellEnd"/>
            <w:r w:rsidRPr="00FD5C9A">
              <w:rPr>
                <w:rFonts w:cstheme="minorHAnsi"/>
                <w:b/>
                <w:iCs/>
              </w:rPr>
              <w:t xml:space="preserve"> </w:t>
            </w:r>
            <w:r>
              <w:rPr>
                <w:rFonts w:cstheme="minorHAnsi"/>
                <w:b/>
                <w:iCs/>
              </w:rPr>
              <w:t>KES</w:t>
            </w:r>
            <w:r w:rsidRPr="00FD5C9A">
              <w:rPr>
                <w:rFonts w:cstheme="minorHAnsi"/>
                <w:b/>
                <w:iCs/>
              </w:rPr>
              <w:t xml:space="preserve"> – </w:t>
            </w:r>
            <w:proofErr w:type="spellStart"/>
            <w:r w:rsidRPr="00052141">
              <w:rPr>
                <w:rFonts w:cstheme="minorHAnsi"/>
                <w:b/>
                <w:bCs/>
                <w:iCs/>
              </w:rPr>
              <w:t>Toleransi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</w:rPr>
              <w:t>n</w:t>
            </w:r>
            <w:r w:rsidRPr="00F14CFD">
              <w:rPr>
                <w:rFonts w:cstheme="minorHAnsi"/>
                <w:b/>
                <w:bCs/>
                <w:iCs/>
              </w:rPr>
              <w:t>ol</w:t>
            </w:r>
            <w:proofErr w:type="spellEnd"/>
          </w:p>
          <w:p w14:paraId="759393D5" w14:textId="444996B7" w:rsidR="00D170B2" w:rsidRPr="00FD5C9A" w:rsidRDefault="00D170B2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Melayani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dengan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Bangga</w:t>
            </w:r>
            <w:proofErr w:type="spellEnd"/>
          </w:p>
          <w:p w14:paraId="51FFB215" w14:textId="32DA5AA7" w:rsidR="00D170B2" w:rsidRPr="00FD5C9A" w:rsidRDefault="00D170B2" w:rsidP="00F14CF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FD5C9A">
              <w:rPr>
                <w:rFonts w:cstheme="minorHAnsi"/>
                <w:bCs/>
              </w:rPr>
              <w:t xml:space="preserve">6 </w:t>
            </w:r>
            <w:proofErr w:type="spellStart"/>
            <w:r>
              <w:rPr>
                <w:rFonts w:cstheme="minorHAnsi"/>
                <w:bCs/>
              </w:rPr>
              <w:t>Prinsip</w:t>
            </w:r>
            <w:proofErr w:type="spellEnd"/>
            <w:r>
              <w:rPr>
                <w:rFonts w:cstheme="minorHAnsi"/>
                <w:bCs/>
              </w:rPr>
              <w:t xml:space="preserve"> Inti </w:t>
            </w:r>
          </w:p>
        </w:tc>
        <w:tc>
          <w:tcPr>
            <w:tcW w:w="682" w:type="pct"/>
          </w:tcPr>
          <w:p w14:paraId="4698C4D5" w14:textId="0E20E1DD" w:rsidR="00D170B2" w:rsidRPr="00352943" w:rsidRDefault="00D170B2" w:rsidP="000243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jam 45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  <w:r w:rsidRPr="00352943">
              <w:rPr>
                <w:rFonts w:cstheme="minorHAnsi"/>
              </w:rPr>
              <w:t xml:space="preserve"> </w:t>
            </w:r>
          </w:p>
        </w:tc>
      </w:tr>
      <w:tr w:rsidR="00D170B2" w:rsidRPr="00FD5C9A" w14:paraId="5BA1C3B8" w14:textId="77777777" w:rsidTr="00D170B2">
        <w:tc>
          <w:tcPr>
            <w:tcW w:w="1106" w:type="pct"/>
          </w:tcPr>
          <w:p w14:paraId="7C78BDD5" w14:textId="7DEA4DCA" w:rsidR="007A2F39" w:rsidRDefault="007A2F39" w:rsidP="00F14C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2:</w:t>
            </w:r>
          </w:p>
          <w:p w14:paraId="035FEA6F" w14:textId="5B238380" w:rsidR="00D170B2" w:rsidRPr="00FD5C9A" w:rsidRDefault="00D170B2" w:rsidP="00F14C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PKES dan </w:t>
            </w:r>
            <w:proofErr w:type="spellStart"/>
            <w:r>
              <w:rPr>
                <w:rFonts w:cstheme="minorHAnsi"/>
                <w:b/>
              </w:rPr>
              <w:t>Mengembangkan</w:t>
            </w:r>
            <w:proofErr w:type="spellEnd"/>
            <w:r>
              <w:rPr>
                <w:rFonts w:cstheme="minorHAnsi"/>
                <w:b/>
              </w:rPr>
              <w:t xml:space="preserve"> Program yang Aman </w:t>
            </w:r>
          </w:p>
        </w:tc>
        <w:tc>
          <w:tcPr>
            <w:tcW w:w="3212" w:type="pct"/>
          </w:tcPr>
          <w:p w14:paraId="302BEECF" w14:textId="58BF5EEE" w:rsidR="00D170B2" w:rsidRPr="00FD5C9A" w:rsidRDefault="00D170B2" w:rsidP="0037529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proofErr w:type="spellStart"/>
            <w:r w:rsidRPr="00FD5C9A">
              <w:rPr>
                <w:rFonts w:cstheme="minorHAnsi"/>
                <w:b/>
                <w:bCs/>
              </w:rPr>
              <w:t>Se</w:t>
            </w:r>
            <w:r>
              <w:rPr>
                <w:rFonts w:cstheme="minorHAnsi"/>
                <w:b/>
                <w:bCs/>
              </w:rPr>
              <w:t>si</w:t>
            </w:r>
            <w:proofErr w:type="spellEnd"/>
            <w:r w:rsidRPr="00FD5C9A">
              <w:rPr>
                <w:rFonts w:cstheme="minorHAnsi"/>
                <w:b/>
                <w:bCs/>
              </w:rPr>
              <w:t xml:space="preserve"> 1: </w:t>
            </w:r>
            <w:proofErr w:type="spellStart"/>
            <w:r>
              <w:rPr>
                <w:rFonts w:cstheme="minorHAnsi"/>
                <w:b/>
                <w:bCs/>
              </w:rPr>
              <w:t>Memahami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pembuatan</w:t>
            </w:r>
            <w:proofErr w:type="spellEnd"/>
            <w:r>
              <w:rPr>
                <w:rFonts w:cstheme="minorHAnsi"/>
                <w:b/>
                <w:bCs/>
              </w:rPr>
              <w:t xml:space="preserve"> program yang </w:t>
            </w:r>
            <w:proofErr w:type="spellStart"/>
            <w:r>
              <w:rPr>
                <w:rFonts w:cstheme="minorHAnsi"/>
                <w:b/>
                <w:bCs/>
              </w:rPr>
              <w:t>aman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14:paraId="09B206BD" w14:textId="0B4E58D4" w:rsidR="00D170B2" w:rsidRPr="00501BA0" w:rsidRDefault="00D170B2" w:rsidP="00E82D88">
            <w:pPr>
              <w:rPr>
                <w:rFonts w:cstheme="minorHAnsi"/>
                <w:b/>
                <w:bCs/>
              </w:rPr>
            </w:pPr>
            <w:proofErr w:type="spellStart"/>
            <w:r w:rsidRPr="00501BA0">
              <w:rPr>
                <w:rFonts w:cstheme="minorHAnsi"/>
                <w:b/>
                <w:bCs/>
              </w:rPr>
              <w:t>Ses</w:t>
            </w:r>
            <w:r>
              <w:rPr>
                <w:rFonts w:cstheme="minorHAnsi"/>
                <w:b/>
                <w:bCs/>
              </w:rPr>
              <w:t>i</w:t>
            </w:r>
            <w:proofErr w:type="spellEnd"/>
            <w:r w:rsidRPr="00501BA0">
              <w:rPr>
                <w:rFonts w:cstheme="minorHAnsi"/>
                <w:b/>
                <w:bCs/>
              </w:rPr>
              <w:t xml:space="preserve"> 2: </w:t>
            </w:r>
            <w:proofErr w:type="spellStart"/>
            <w:r>
              <w:rPr>
                <w:rFonts w:cstheme="minorHAnsi"/>
                <w:b/>
                <w:bCs/>
              </w:rPr>
              <w:t>Mengidentifikasi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perlindungan</w:t>
            </w:r>
            <w:proofErr w:type="spellEnd"/>
            <w:r>
              <w:rPr>
                <w:rFonts w:cstheme="minorHAnsi"/>
                <w:b/>
                <w:bCs/>
              </w:rPr>
              <w:t>/</w:t>
            </w:r>
            <w:proofErr w:type="spellStart"/>
            <w:r>
              <w:rPr>
                <w:rFonts w:cstheme="minorHAnsi"/>
                <w:b/>
                <w:bCs/>
              </w:rPr>
              <w:t>risiko-risiko</w:t>
            </w:r>
            <w:proofErr w:type="spellEnd"/>
            <w:r>
              <w:rPr>
                <w:rFonts w:cstheme="minorHAnsi"/>
                <w:b/>
                <w:bCs/>
              </w:rPr>
              <w:t xml:space="preserve"> KES</w:t>
            </w:r>
          </w:p>
          <w:p w14:paraId="32288ACD" w14:textId="75C00A5A" w:rsidR="00D170B2" w:rsidRDefault="00D170B2" w:rsidP="00037527">
            <w:pPr>
              <w:rPr>
                <w:rFonts w:cstheme="minorHAnsi"/>
                <w:b/>
                <w:bCs/>
              </w:rPr>
            </w:pPr>
            <w:proofErr w:type="spellStart"/>
            <w:r w:rsidRPr="00501BA0">
              <w:rPr>
                <w:rFonts w:cstheme="minorHAnsi"/>
                <w:b/>
                <w:bCs/>
              </w:rPr>
              <w:t>Ses</w:t>
            </w:r>
            <w:r>
              <w:rPr>
                <w:rFonts w:cstheme="minorHAnsi"/>
                <w:b/>
                <w:bCs/>
              </w:rPr>
              <w:t>i</w:t>
            </w:r>
            <w:proofErr w:type="spellEnd"/>
            <w:r w:rsidRPr="00501BA0">
              <w:rPr>
                <w:rFonts w:cstheme="minorHAnsi"/>
                <w:b/>
                <w:bCs/>
              </w:rPr>
              <w:t xml:space="preserve"> 3: </w:t>
            </w:r>
            <w:proofErr w:type="spellStart"/>
            <w:r w:rsidRPr="00501BA0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emitigasi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perlindungan</w:t>
            </w:r>
            <w:proofErr w:type="spellEnd"/>
            <w:r>
              <w:rPr>
                <w:rFonts w:cstheme="minorHAnsi"/>
                <w:b/>
                <w:bCs/>
              </w:rPr>
              <w:t>/</w:t>
            </w:r>
            <w:proofErr w:type="spellStart"/>
            <w:r>
              <w:rPr>
                <w:rFonts w:cstheme="minorHAnsi"/>
                <w:b/>
                <w:bCs/>
              </w:rPr>
              <w:t>risiko-risiko</w:t>
            </w:r>
            <w:proofErr w:type="spellEnd"/>
            <w:r>
              <w:rPr>
                <w:rFonts w:cstheme="minorHAnsi"/>
                <w:b/>
                <w:bCs/>
              </w:rPr>
              <w:t xml:space="preserve"> KES</w:t>
            </w:r>
          </w:p>
          <w:p w14:paraId="484B175E" w14:textId="742A5D59" w:rsidR="00D170B2" w:rsidRPr="00E62996" w:rsidRDefault="00D170B2" w:rsidP="00250CF9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Merangkum</w:t>
            </w:r>
            <w:proofErr w:type="spellEnd"/>
            <w:r>
              <w:rPr>
                <w:rFonts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cstheme="minorHAnsi"/>
                <w:b/>
                <w:bCs/>
              </w:rPr>
              <w:t>mengulas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modul</w:t>
            </w:r>
            <w:proofErr w:type="spellEnd"/>
            <w:r w:rsidRPr="00E6299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2" w:type="pct"/>
          </w:tcPr>
          <w:p w14:paraId="11B158A1" w14:textId="31BC795C" w:rsidR="00D170B2" w:rsidRPr="00352943" w:rsidRDefault="007A2F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jam 30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</w:p>
        </w:tc>
      </w:tr>
      <w:tr w:rsidR="00D170B2" w:rsidRPr="00FD5C9A" w14:paraId="42640FC9" w14:textId="77777777" w:rsidTr="00D170B2">
        <w:trPr>
          <w:trHeight w:val="944"/>
        </w:trPr>
        <w:tc>
          <w:tcPr>
            <w:tcW w:w="1106" w:type="pct"/>
          </w:tcPr>
          <w:p w14:paraId="6B5BAC55" w14:textId="7581257A" w:rsidR="000C23A1" w:rsidRDefault="000C23A1" w:rsidP="00F14C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3:</w:t>
            </w:r>
          </w:p>
          <w:p w14:paraId="2216CAED" w14:textId="119DBCAB" w:rsidR="00D170B2" w:rsidRPr="00FD5C9A" w:rsidRDefault="00D170B2" w:rsidP="00F14CFD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Kebijakan</w:t>
            </w:r>
            <w:proofErr w:type="spellEnd"/>
            <w:r>
              <w:rPr>
                <w:rFonts w:cstheme="minorHAnsi"/>
                <w:b/>
              </w:rPr>
              <w:t xml:space="preserve"> PKES dan Kode </w:t>
            </w:r>
            <w:proofErr w:type="spellStart"/>
            <w:r>
              <w:rPr>
                <w:rFonts w:cstheme="minorHAnsi"/>
                <w:b/>
              </w:rPr>
              <w:t>Perilaku</w:t>
            </w:r>
            <w:proofErr w:type="spellEnd"/>
          </w:p>
        </w:tc>
        <w:tc>
          <w:tcPr>
            <w:tcW w:w="3212" w:type="pct"/>
          </w:tcPr>
          <w:p w14:paraId="2B543E8B" w14:textId="155D3BF1" w:rsidR="00D170B2" w:rsidRPr="006D2C9E" w:rsidRDefault="00D170B2" w:rsidP="007049C2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Sesi</w:t>
            </w:r>
            <w:proofErr w:type="spellEnd"/>
            <w:r w:rsidRPr="006D2C9E">
              <w:rPr>
                <w:rFonts w:cstheme="minorHAnsi"/>
                <w:b/>
                <w:iCs/>
              </w:rPr>
              <w:t xml:space="preserve"> 1: </w:t>
            </w:r>
            <w:proofErr w:type="spellStart"/>
            <w:r>
              <w:rPr>
                <w:rFonts w:cstheme="minorHAnsi"/>
                <w:b/>
                <w:iCs/>
              </w:rPr>
              <w:t>Kebijakan</w:t>
            </w:r>
            <w:proofErr w:type="spellEnd"/>
            <w:r>
              <w:rPr>
                <w:rFonts w:cstheme="minorHAnsi"/>
                <w:b/>
                <w:iCs/>
              </w:rPr>
              <w:t xml:space="preserve"> PKES</w:t>
            </w:r>
          </w:p>
          <w:p w14:paraId="5F73AE7A" w14:textId="03833E8F" w:rsidR="00D170B2" w:rsidRPr="00FD5C9A" w:rsidRDefault="00D170B2" w:rsidP="00AB3604">
            <w:pPr>
              <w:pStyle w:val="ListParagraph"/>
              <w:ind w:left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iCs/>
              </w:rPr>
              <w:t>Ses</w:t>
            </w:r>
            <w:r w:rsidRPr="007049C2">
              <w:rPr>
                <w:rFonts w:cstheme="minorHAnsi"/>
                <w:b/>
                <w:iCs/>
              </w:rPr>
              <w:t>i</w:t>
            </w:r>
            <w:proofErr w:type="spellEnd"/>
            <w:r w:rsidRPr="007049C2">
              <w:rPr>
                <w:rFonts w:cstheme="minorHAnsi"/>
                <w:b/>
                <w:iCs/>
              </w:rPr>
              <w:t xml:space="preserve"> 2: </w:t>
            </w:r>
            <w:r>
              <w:rPr>
                <w:rFonts w:cstheme="minorHAnsi"/>
                <w:b/>
                <w:iCs/>
              </w:rPr>
              <w:t xml:space="preserve">Kode </w:t>
            </w:r>
            <w:proofErr w:type="spellStart"/>
            <w:r>
              <w:rPr>
                <w:rFonts w:cstheme="minorHAnsi"/>
                <w:b/>
                <w:iCs/>
              </w:rPr>
              <w:t>Perilaku</w:t>
            </w:r>
            <w:proofErr w:type="spellEnd"/>
            <w:r>
              <w:rPr>
                <w:rFonts w:cstheme="minorHAnsi"/>
              </w:rPr>
              <w:t>**</w:t>
            </w:r>
          </w:p>
        </w:tc>
        <w:tc>
          <w:tcPr>
            <w:tcW w:w="682" w:type="pct"/>
          </w:tcPr>
          <w:p w14:paraId="73F969FD" w14:textId="1B212651" w:rsidR="00D170B2" w:rsidRPr="00352943" w:rsidRDefault="000C23A1" w:rsidP="00F52C3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2 jam 45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</w:p>
        </w:tc>
      </w:tr>
      <w:tr w:rsidR="00D170B2" w:rsidRPr="00FD5C9A" w14:paraId="46F87E0B" w14:textId="77777777" w:rsidTr="00D170B2">
        <w:tc>
          <w:tcPr>
            <w:tcW w:w="1106" w:type="pct"/>
          </w:tcPr>
          <w:p w14:paraId="500D708B" w14:textId="1049EA9F" w:rsidR="000C23A1" w:rsidRDefault="000C23A1" w:rsidP="00EB16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4:</w:t>
            </w:r>
          </w:p>
          <w:p w14:paraId="71931A5C" w14:textId="7687BA92" w:rsidR="00D170B2" w:rsidRPr="00FD5C9A" w:rsidRDefault="00D170B2" w:rsidP="00EB1662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Mengembangkan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Kebijakan</w:t>
            </w:r>
            <w:proofErr w:type="spellEnd"/>
            <w:r>
              <w:rPr>
                <w:rFonts w:cstheme="minorHAnsi"/>
                <w:b/>
              </w:rPr>
              <w:t xml:space="preserve"> dan </w:t>
            </w:r>
            <w:proofErr w:type="spellStart"/>
            <w:r>
              <w:rPr>
                <w:rFonts w:cstheme="minorHAnsi"/>
                <w:b/>
              </w:rPr>
              <w:t>Kegiatan</w:t>
            </w:r>
            <w:proofErr w:type="spellEnd"/>
            <w:r>
              <w:rPr>
                <w:rFonts w:cstheme="minorHAnsi"/>
                <w:b/>
              </w:rPr>
              <w:t xml:space="preserve"> PKES </w:t>
            </w:r>
            <w:proofErr w:type="spellStart"/>
            <w:r>
              <w:rPr>
                <w:rFonts w:cstheme="minorHAnsi"/>
                <w:b/>
              </w:rPr>
              <w:t>Sumber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Daya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Manusia</w:t>
            </w:r>
            <w:proofErr w:type="spellEnd"/>
            <w:r>
              <w:rPr>
                <w:rFonts w:cstheme="minorHAnsi"/>
                <w:b/>
              </w:rPr>
              <w:t xml:space="preserve"> (SDM)</w:t>
            </w:r>
          </w:p>
        </w:tc>
        <w:tc>
          <w:tcPr>
            <w:tcW w:w="3212" w:type="pct"/>
          </w:tcPr>
          <w:p w14:paraId="77C8169D" w14:textId="4EEF0A1B" w:rsidR="00D170B2" w:rsidRPr="00FD5C9A" w:rsidRDefault="00D170B2" w:rsidP="007049C2">
            <w:pPr>
              <w:pStyle w:val="ListParagraph"/>
              <w:ind w:left="0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/>
                <w:bCs/>
              </w:rPr>
              <w:t>Sesi</w:t>
            </w:r>
            <w:proofErr w:type="spellEnd"/>
            <w:r w:rsidRPr="00FD5C9A">
              <w:rPr>
                <w:rFonts w:cstheme="minorHAnsi"/>
                <w:b/>
                <w:bCs/>
              </w:rPr>
              <w:t xml:space="preserve"> 1: </w:t>
            </w:r>
            <w:proofErr w:type="spellStart"/>
            <w:r>
              <w:rPr>
                <w:rFonts w:cstheme="minorHAnsi"/>
                <w:b/>
                <w:bCs/>
              </w:rPr>
              <w:t>Pemahaman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staf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terhadap</w:t>
            </w:r>
            <w:proofErr w:type="spellEnd"/>
            <w:r>
              <w:rPr>
                <w:rFonts w:cstheme="minorHAnsi"/>
                <w:b/>
                <w:bCs/>
              </w:rPr>
              <w:t xml:space="preserve"> PKES </w:t>
            </w:r>
          </w:p>
          <w:p w14:paraId="52187F8B" w14:textId="2639830C" w:rsidR="00D170B2" w:rsidRPr="00FD5C9A" w:rsidRDefault="00D170B2" w:rsidP="007049C2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proofErr w:type="spellStart"/>
            <w:r w:rsidRPr="00FD5C9A">
              <w:rPr>
                <w:rFonts w:cstheme="minorHAnsi"/>
                <w:b/>
                <w:iCs/>
              </w:rPr>
              <w:t>Ses</w:t>
            </w:r>
            <w:r>
              <w:rPr>
                <w:rFonts w:cstheme="minorHAnsi"/>
                <w:b/>
                <w:iCs/>
              </w:rPr>
              <w:t>i</w:t>
            </w:r>
            <w:proofErr w:type="spellEnd"/>
            <w:r w:rsidRPr="00FD5C9A">
              <w:rPr>
                <w:rFonts w:cstheme="minorHAnsi"/>
                <w:b/>
                <w:iCs/>
              </w:rPr>
              <w:t xml:space="preserve"> 2: </w:t>
            </w:r>
            <w:proofErr w:type="spellStart"/>
            <w:r>
              <w:rPr>
                <w:rFonts w:cstheme="minorHAnsi"/>
                <w:b/>
                <w:iCs/>
              </w:rPr>
              <w:t>Kegiatan</w:t>
            </w:r>
            <w:proofErr w:type="spellEnd"/>
            <w:r>
              <w:rPr>
                <w:rFonts w:cstheme="minorHAnsi"/>
                <w:b/>
                <w:iCs/>
              </w:rPr>
              <w:t xml:space="preserve"> PKES </w:t>
            </w:r>
            <w:proofErr w:type="spellStart"/>
            <w:r>
              <w:rPr>
                <w:rFonts w:cstheme="minorHAnsi"/>
                <w:b/>
                <w:iCs/>
              </w:rPr>
              <w:t>Sumber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Daya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Manusia</w:t>
            </w:r>
            <w:proofErr w:type="spellEnd"/>
            <w:r>
              <w:rPr>
                <w:rFonts w:cstheme="minorHAnsi"/>
                <w:b/>
                <w:iCs/>
              </w:rPr>
              <w:t xml:space="preserve"> (SDM)</w:t>
            </w:r>
            <w:r w:rsidRPr="00FD5C9A">
              <w:rPr>
                <w:rFonts w:cstheme="minorHAnsi"/>
                <w:b/>
                <w:iCs/>
              </w:rPr>
              <w:t xml:space="preserve"> </w:t>
            </w:r>
          </w:p>
          <w:p w14:paraId="22982152" w14:textId="61D65C66" w:rsidR="00D170B2" w:rsidRDefault="00D170B2" w:rsidP="00EB166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Pengenalan</w:t>
            </w:r>
            <w:proofErr w:type="spellEnd"/>
            <w:r>
              <w:rPr>
                <w:rFonts w:cstheme="minorHAnsi"/>
                <w:bCs/>
                <w:iCs/>
              </w:rPr>
              <w:t xml:space="preserve"> dan </w:t>
            </w:r>
            <w:proofErr w:type="spellStart"/>
            <w:r>
              <w:rPr>
                <w:rFonts w:cstheme="minorHAnsi"/>
                <w:bCs/>
                <w:iCs/>
              </w:rPr>
              <w:t>latihan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wawacara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kerja</w:t>
            </w:r>
            <w:proofErr w:type="spellEnd"/>
            <w:r>
              <w:rPr>
                <w:rFonts w:cstheme="minorHAnsi"/>
                <w:bCs/>
                <w:iCs/>
              </w:rPr>
              <w:t xml:space="preserve"> dan </w:t>
            </w:r>
            <w:proofErr w:type="spellStart"/>
            <w:r>
              <w:rPr>
                <w:rFonts w:cstheme="minorHAnsi"/>
                <w:bCs/>
                <w:iCs/>
              </w:rPr>
              <w:t>iklan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pekerjaan</w:t>
            </w:r>
            <w:proofErr w:type="spellEnd"/>
            <w:r w:rsidRPr="00EB1662">
              <w:rPr>
                <w:rFonts w:cstheme="minorHAnsi"/>
                <w:bCs/>
                <w:iCs/>
              </w:rPr>
              <w:t xml:space="preserve"> </w:t>
            </w:r>
          </w:p>
          <w:p w14:paraId="26C5AB23" w14:textId="4CD7B5E6" w:rsidR="00D170B2" w:rsidRPr="00B6303A" w:rsidRDefault="00D170B2" w:rsidP="00EB1662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Semua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kegiatan</w:t>
            </w:r>
            <w:proofErr w:type="spellEnd"/>
            <w:r>
              <w:rPr>
                <w:rFonts w:cstheme="minorHAnsi"/>
                <w:bCs/>
                <w:iCs/>
              </w:rPr>
              <w:t xml:space="preserve"> PKES SDM</w:t>
            </w:r>
          </w:p>
          <w:p w14:paraId="33671FC1" w14:textId="447CB187" w:rsidR="00D170B2" w:rsidRPr="00E62996" w:rsidRDefault="00D170B2" w:rsidP="00B6303A">
            <w:pPr>
              <w:rPr>
                <w:rFonts w:eastAsia="Times New Roman"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Mengulas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modul</w:t>
            </w:r>
            <w:proofErr w:type="spellEnd"/>
            <w:r w:rsidRPr="00E62996"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682" w:type="pct"/>
          </w:tcPr>
          <w:p w14:paraId="1317C387" w14:textId="433D6153" w:rsidR="00D170B2" w:rsidRDefault="000C23A1" w:rsidP="00F52C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jam 50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</w:p>
          <w:p w14:paraId="07652872" w14:textId="77777777" w:rsidR="00D170B2" w:rsidRDefault="00D170B2" w:rsidP="00F52C38">
            <w:pPr>
              <w:rPr>
                <w:rFonts w:cstheme="minorHAnsi"/>
              </w:rPr>
            </w:pPr>
          </w:p>
          <w:p w14:paraId="4ECD6306" w14:textId="77777777" w:rsidR="00D170B2" w:rsidRDefault="00D170B2" w:rsidP="00F52C38">
            <w:pPr>
              <w:rPr>
                <w:rFonts w:cstheme="minorHAnsi"/>
              </w:rPr>
            </w:pPr>
          </w:p>
          <w:p w14:paraId="1639EAFC" w14:textId="24CB8AE4" w:rsidR="00D170B2" w:rsidRPr="00352943" w:rsidRDefault="00D170B2" w:rsidP="00F52C38">
            <w:pPr>
              <w:rPr>
                <w:rFonts w:cstheme="minorHAnsi"/>
              </w:rPr>
            </w:pPr>
          </w:p>
        </w:tc>
      </w:tr>
      <w:tr w:rsidR="00D170B2" w:rsidRPr="00FD5C9A" w14:paraId="40135BA8" w14:textId="77777777" w:rsidTr="00D170B2">
        <w:tc>
          <w:tcPr>
            <w:tcW w:w="1106" w:type="pct"/>
            <w:shd w:val="clear" w:color="auto" w:fill="auto"/>
          </w:tcPr>
          <w:p w14:paraId="55FEB185" w14:textId="6BA042E7" w:rsidR="000C23A1" w:rsidRDefault="000C23A1" w:rsidP="000A7D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5:</w:t>
            </w:r>
          </w:p>
          <w:p w14:paraId="0ECC17E1" w14:textId="7EBA8EA1" w:rsidR="00D170B2" w:rsidRPr="00D170B2" w:rsidRDefault="00D170B2" w:rsidP="000A7DC4">
            <w:pPr>
              <w:jc w:val="center"/>
              <w:rPr>
                <w:rFonts w:cstheme="minorHAnsi"/>
                <w:b/>
              </w:rPr>
            </w:pPr>
            <w:proofErr w:type="spellStart"/>
            <w:r w:rsidRPr="00D170B2">
              <w:rPr>
                <w:rFonts w:cstheme="minorHAnsi"/>
                <w:b/>
              </w:rPr>
              <w:t>Pelibatan</w:t>
            </w:r>
            <w:proofErr w:type="spellEnd"/>
            <w:r w:rsidRPr="00D170B2">
              <w:rPr>
                <w:rFonts w:cstheme="minorHAnsi"/>
                <w:b/>
              </w:rPr>
              <w:t xml:space="preserve"> Masyarakat dan PKES</w:t>
            </w:r>
          </w:p>
        </w:tc>
        <w:tc>
          <w:tcPr>
            <w:tcW w:w="3212" w:type="pct"/>
            <w:shd w:val="clear" w:color="auto" w:fill="auto"/>
          </w:tcPr>
          <w:p w14:paraId="690AC37F" w14:textId="219B755C" w:rsidR="00D170B2" w:rsidRPr="00D170B2" w:rsidRDefault="00D170B2" w:rsidP="007049C2">
            <w:pPr>
              <w:pStyle w:val="ListParagraph"/>
              <w:ind w:left="0"/>
              <w:rPr>
                <w:rFonts w:eastAsia="Times New Roman" w:cstheme="minorHAnsi"/>
                <w:b/>
                <w:bCs/>
              </w:rPr>
            </w:pPr>
            <w:proofErr w:type="spellStart"/>
            <w:r w:rsidRPr="00D170B2">
              <w:rPr>
                <w:rFonts w:eastAsia="Times New Roman" w:cstheme="minorHAnsi"/>
                <w:b/>
                <w:bCs/>
              </w:rPr>
              <w:t>Sesi</w:t>
            </w:r>
            <w:proofErr w:type="spellEnd"/>
            <w:r w:rsidRPr="00D170B2">
              <w:rPr>
                <w:rFonts w:eastAsia="Times New Roman" w:cstheme="minorHAnsi"/>
                <w:b/>
                <w:bCs/>
              </w:rPr>
              <w:t xml:space="preserve"> 1: </w:t>
            </w:r>
            <w:proofErr w:type="spellStart"/>
            <w:r w:rsidRPr="00D170B2">
              <w:rPr>
                <w:rFonts w:eastAsia="Times New Roman" w:cstheme="minorHAnsi"/>
                <w:b/>
                <w:bCs/>
              </w:rPr>
              <w:t>Apakah</w:t>
            </w:r>
            <w:proofErr w:type="spellEnd"/>
            <w:r w:rsidRPr="00D170B2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D170B2">
              <w:rPr>
                <w:rFonts w:eastAsia="Times New Roman" w:cstheme="minorHAnsi"/>
                <w:b/>
                <w:bCs/>
              </w:rPr>
              <w:t>Akuntabilitas</w:t>
            </w:r>
            <w:proofErr w:type="spellEnd"/>
            <w:r w:rsidRPr="00D170B2">
              <w:rPr>
                <w:rFonts w:cstheme="minorHAnsi"/>
              </w:rPr>
              <w:t xml:space="preserve"> **</w:t>
            </w:r>
          </w:p>
          <w:p w14:paraId="197C086E" w14:textId="669233E5" w:rsidR="00D170B2" w:rsidRPr="00D170B2" w:rsidRDefault="00D170B2" w:rsidP="007049C2">
            <w:pPr>
              <w:pStyle w:val="ListParagraph"/>
              <w:ind w:left="0"/>
              <w:rPr>
                <w:rFonts w:cstheme="minorHAnsi"/>
                <w:b/>
              </w:rPr>
            </w:pPr>
            <w:proofErr w:type="spellStart"/>
            <w:r w:rsidRPr="00D170B2">
              <w:rPr>
                <w:rFonts w:cstheme="minorHAnsi"/>
                <w:b/>
                <w:iCs/>
              </w:rPr>
              <w:t>Sesi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2: </w:t>
            </w:r>
            <w:proofErr w:type="spellStart"/>
            <w:r w:rsidRPr="00D170B2">
              <w:rPr>
                <w:rFonts w:cstheme="minorHAnsi"/>
                <w:b/>
                <w:iCs/>
              </w:rPr>
              <w:t>Pelibatan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masyarakat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dan </w:t>
            </w:r>
            <w:proofErr w:type="spellStart"/>
            <w:r w:rsidRPr="00D170B2">
              <w:rPr>
                <w:rFonts w:cstheme="minorHAnsi"/>
                <w:b/>
                <w:iCs/>
              </w:rPr>
              <w:t>berbagi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informasi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PKES  </w:t>
            </w:r>
          </w:p>
          <w:p w14:paraId="2D1B8AE0" w14:textId="148D37A2" w:rsidR="00D170B2" w:rsidRPr="00D170B2" w:rsidRDefault="00D170B2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 w:rsidRPr="00D170B2">
              <w:rPr>
                <w:rFonts w:cstheme="minorHAnsi"/>
                <w:bCs/>
              </w:rPr>
              <w:t xml:space="preserve">Latihan </w:t>
            </w:r>
            <w:r w:rsidRPr="00D170B2">
              <w:rPr>
                <w:rFonts w:cstheme="minorHAnsi"/>
                <w:bCs/>
                <w:i/>
              </w:rPr>
              <w:t>Three Lines</w:t>
            </w:r>
            <w:r w:rsidRPr="00D170B2">
              <w:rPr>
                <w:rFonts w:cstheme="minorHAnsi"/>
                <w:bCs/>
              </w:rPr>
              <w:t>, PMWG</w:t>
            </w:r>
          </w:p>
          <w:p w14:paraId="6EAF993B" w14:textId="10DABBB3" w:rsidR="00D170B2" w:rsidRPr="00D170B2" w:rsidRDefault="00D170B2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 w:rsidRPr="00D170B2">
              <w:rPr>
                <w:rFonts w:cstheme="minorHAnsi"/>
                <w:bCs/>
              </w:rPr>
              <w:t xml:space="preserve">Latihan </w:t>
            </w:r>
            <w:proofErr w:type="spellStart"/>
            <w:r w:rsidRPr="00D170B2">
              <w:rPr>
                <w:rFonts w:cstheme="minorHAnsi"/>
                <w:bCs/>
              </w:rPr>
              <w:t>pesan-pesan</w:t>
            </w:r>
            <w:proofErr w:type="spellEnd"/>
            <w:r w:rsidRPr="00D170B2">
              <w:rPr>
                <w:rFonts w:cstheme="minorHAnsi"/>
                <w:bCs/>
              </w:rPr>
              <w:t xml:space="preserve"> PKES </w:t>
            </w:r>
          </w:p>
          <w:p w14:paraId="46BCCCA8" w14:textId="18D49294" w:rsidR="00D170B2" w:rsidRPr="00D170B2" w:rsidRDefault="00D170B2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/>
              </w:rPr>
            </w:pPr>
            <w:proofErr w:type="spellStart"/>
            <w:r w:rsidRPr="00D170B2">
              <w:rPr>
                <w:rFonts w:cstheme="minorHAnsi"/>
                <w:bCs/>
              </w:rPr>
              <w:t>Mengulas</w:t>
            </w:r>
            <w:proofErr w:type="spellEnd"/>
            <w:r w:rsidRPr="00D170B2">
              <w:rPr>
                <w:rFonts w:cstheme="minorHAnsi"/>
                <w:b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</w:rPr>
              <w:t>modul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54043288" w14:textId="708A5A44" w:rsidR="00D170B2" w:rsidRPr="00352943" w:rsidRDefault="000C23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 jam 30 </w:t>
            </w:r>
            <w:proofErr w:type="spellStart"/>
            <w:r>
              <w:rPr>
                <w:rFonts w:cstheme="minorHAnsi"/>
                <w:bCs/>
              </w:rPr>
              <w:t>menit</w:t>
            </w:r>
            <w:proofErr w:type="spellEnd"/>
          </w:p>
        </w:tc>
      </w:tr>
      <w:tr w:rsidR="00D170B2" w:rsidRPr="00FD5C9A" w14:paraId="6466A6D3" w14:textId="77777777" w:rsidTr="00D170B2">
        <w:tc>
          <w:tcPr>
            <w:tcW w:w="1106" w:type="pct"/>
          </w:tcPr>
          <w:p w14:paraId="1B967810" w14:textId="132A84A0" w:rsidR="000C23A1" w:rsidRDefault="000C23A1" w:rsidP="000A7D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6:</w:t>
            </w:r>
          </w:p>
          <w:p w14:paraId="1C170235" w14:textId="7E3392DF" w:rsidR="00D170B2" w:rsidRDefault="00D170B2" w:rsidP="000A7DC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Mekanisme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4F68BC">
              <w:rPr>
                <w:rFonts w:cstheme="minorHAnsi"/>
                <w:b/>
                <w:i/>
              </w:rPr>
              <w:t>feedback</w:t>
            </w:r>
            <w:r>
              <w:rPr>
                <w:rFonts w:cstheme="minorHAnsi"/>
                <w:b/>
              </w:rPr>
              <w:t xml:space="preserve"> dan </w:t>
            </w:r>
            <w:proofErr w:type="spellStart"/>
            <w:r>
              <w:rPr>
                <w:rFonts w:cstheme="minorHAnsi"/>
                <w:b/>
              </w:rPr>
              <w:t>keluhan</w:t>
            </w:r>
            <w:proofErr w:type="spellEnd"/>
          </w:p>
          <w:p w14:paraId="7358E77F" w14:textId="506A60F9" w:rsidR="00D170B2" w:rsidRPr="00FD5C9A" w:rsidRDefault="00D170B2" w:rsidP="000A7D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12" w:type="pct"/>
          </w:tcPr>
          <w:p w14:paraId="5C13097A" w14:textId="5B58BD7F" w:rsidR="00D170B2" w:rsidRPr="0046570B" w:rsidRDefault="00D170B2" w:rsidP="002C0F9E">
            <w:pPr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Sesi</w:t>
            </w:r>
            <w:proofErr w:type="spellEnd"/>
            <w:r w:rsidRPr="0046570B">
              <w:rPr>
                <w:rFonts w:eastAsia="Times New Roman" w:cstheme="minorHAnsi"/>
                <w:b/>
              </w:rPr>
              <w:t xml:space="preserve"> 1: </w:t>
            </w:r>
            <w:proofErr w:type="spellStart"/>
            <w:r>
              <w:rPr>
                <w:rFonts w:eastAsia="Times New Roman" w:cstheme="minorHAnsi"/>
                <w:b/>
              </w:rPr>
              <w:t>Mekanisme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r w:rsidRPr="004F68BC">
              <w:rPr>
                <w:rFonts w:eastAsia="Times New Roman" w:cstheme="minorHAnsi"/>
                <w:b/>
                <w:i/>
              </w:rPr>
              <w:t>feedback</w:t>
            </w:r>
            <w:r>
              <w:rPr>
                <w:rFonts w:eastAsia="Times New Roman" w:cstheme="minorHAnsi"/>
                <w:b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/>
              </w:rPr>
              <w:t>keluhan</w:t>
            </w:r>
            <w:proofErr w:type="spellEnd"/>
            <w:r>
              <w:rPr>
                <w:rFonts w:eastAsia="Times New Roman" w:cstheme="minorHAnsi"/>
                <w:b/>
              </w:rPr>
              <w:t xml:space="preserve"> dan PKES</w:t>
            </w:r>
            <w:r w:rsidRPr="0046570B">
              <w:rPr>
                <w:rFonts w:eastAsia="Times New Roman" w:cstheme="minorHAnsi"/>
                <w:b/>
              </w:rPr>
              <w:t xml:space="preserve"> </w:t>
            </w:r>
          </w:p>
          <w:p w14:paraId="24A41010" w14:textId="1D1D4CCC" w:rsidR="00D170B2" w:rsidRPr="0046570B" w:rsidRDefault="00D170B2" w:rsidP="000521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Gambaran </w:t>
            </w:r>
            <w:proofErr w:type="spellStart"/>
            <w:r>
              <w:rPr>
                <w:rFonts w:cstheme="minorHAnsi"/>
                <w:bCs/>
              </w:rPr>
              <w:t>mengenai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mekanisme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052141">
              <w:rPr>
                <w:rFonts w:cstheme="minorHAnsi"/>
                <w:bCs/>
                <w:i/>
              </w:rPr>
              <w:t>feedback</w:t>
            </w:r>
            <w:r>
              <w:rPr>
                <w:rFonts w:cstheme="minorHAnsi"/>
                <w:bCs/>
              </w:rPr>
              <w:t xml:space="preserve"> dan </w:t>
            </w:r>
            <w:proofErr w:type="spellStart"/>
            <w:r>
              <w:rPr>
                <w:rFonts w:cstheme="minorHAnsi"/>
                <w:bCs/>
              </w:rPr>
              <w:t>respon</w:t>
            </w:r>
            <w:proofErr w:type="spellEnd"/>
            <w:r w:rsidRPr="0046570B">
              <w:rPr>
                <w:rFonts w:cstheme="minorHAnsi"/>
                <w:bCs/>
              </w:rPr>
              <w:t xml:space="preserve"> </w:t>
            </w:r>
          </w:p>
          <w:p w14:paraId="4508EAC9" w14:textId="4056EB1C" w:rsidR="00D170B2" w:rsidRPr="0046570B" w:rsidRDefault="00D170B2" w:rsidP="000521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Mendorong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untuk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menyampaikan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052141">
              <w:rPr>
                <w:rFonts w:cstheme="minorHAnsi"/>
                <w:bCs/>
                <w:i/>
              </w:rPr>
              <w:t>feedback</w:t>
            </w:r>
            <w:r w:rsidRPr="0046570B">
              <w:rPr>
                <w:rFonts w:cstheme="minorHAnsi"/>
                <w:bCs/>
              </w:rPr>
              <w:t xml:space="preserve"> – </w:t>
            </w:r>
            <w:proofErr w:type="spellStart"/>
            <w:r>
              <w:rPr>
                <w:rFonts w:cstheme="minorHAnsi"/>
                <w:bCs/>
              </w:rPr>
              <w:t>latihan</w:t>
            </w:r>
            <w:proofErr w:type="spellEnd"/>
            <w:r w:rsidRPr="0046570B">
              <w:rPr>
                <w:rFonts w:cstheme="minorHAnsi"/>
                <w:bCs/>
              </w:rPr>
              <w:t xml:space="preserve">  </w:t>
            </w:r>
          </w:p>
          <w:p w14:paraId="21208BCD" w14:textId="5DEEE179" w:rsidR="00D170B2" w:rsidRPr="0046570B" w:rsidRDefault="00D170B2" w:rsidP="00052141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Pesan-pesan</w:t>
            </w:r>
            <w:proofErr w:type="spellEnd"/>
            <w:r>
              <w:rPr>
                <w:rFonts w:cstheme="minorHAnsi"/>
                <w:bCs/>
              </w:rPr>
              <w:t xml:space="preserve"> PKES minimum</w:t>
            </w:r>
            <w:r w:rsidRPr="0046570B">
              <w:rPr>
                <w:rFonts w:cstheme="minorHAnsi"/>
                <w:bCs/>
              </w:rPr>
              <w:t xml:space="preserve"> </w:t>
            </w:r>
          </w:p>
          <w:p w14:paraId="0B9E46CC" w14:textId="39A14EC8" w:rsidR="00D170B2" w:rsidRPr="002C0F9E" w:rsidRDefault="00D170B2" w:rsidP="002C0F9E">
            <w:pPr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Sesi</w:t>
            </w:r>
            <w:proofErr w:type="spellEnd"/>
            <w:r w:rsidRPr="0046570B">
              <w:rPr>
                <w:rFonts w:eastAsia="Times New Roman" w:cstheme="minorHAnsi"/>
                <w:b/>
              </w:rPr>
              <w:t xml:space="preserve"> 2: </w:t>
            </w:r>
            <w:proofErr w:type="spellStart"/>
            <w:r>
              <w:rPr>
                <w:rFonts w:eastAsia="Times New Roman" w:cstheme="minorHAnsi"/>
                <w:b/>
              </w:rPr>
              <w:t>Menangani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r w:rsidRPr="00052141">
              <w:rPr>
                <w:rFonts w:eastAsia="Times New Roman" w:cstheme="minorHAnsi"/>
                <w:b/>
                <w:i/>
              </w:rPr>
              <w:t>feedback</w:t>
            </w:r>
            <w:r>
              <w:rPr>
                <w:rFonts w:eastAsia="Times New Roman" w:cstheme="minorHAnsi"/>
                <w:b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/>
              </w:rPr>
              <w:t>keluhan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</w:p>
          <w:p w14:paraId="1F69F7D8" w14:textId="7457E1C8" w:rsidR="00D170B2" w:rsidRPr="0046570B" w:rsidRDefault="00D170B2" w:rsidP="004F68BC">
            <w:pPr>
              <w:pStyle w:val="NumberedlistINLAID"/>
              <w:numPr>
                <w:ilvl w:val="0"/>
                <w:numId w:val="22"/>
              </w:numPr>
              <w:spacing w:before="0"/>
              <w:ind w:left="346"/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Standar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  <w:r w:rsidRPr="00052141">
              <w:rPr>
                <w:rFonts w:asciiTheme="minorHAnsi" w:hAnsiTheme="minorHAnsi" w:cstheme="minorHAnsi"/>
                <w:b w:val="0"/>
                <w:bCs/>
                <w:i/>
                <w:color w:val="auto"/>
                <w:sz w:val="22"/>
              </w:rPr>
              <w:t>feedback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efektif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mekanisme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keluhan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</w:p>
          <w:p w14:paraId="3F55D543" w14:textId="239C0077" w:rsidR="00D170B2" w:rsidRPr="0046570B" w:rsidRDefault="00D170B2" w:rsidP="004F68BC">
            <w:pPr>
              <w:pStyle w:val="NumberedlistINLAID"/>
              <w:numPr>
                <w:ilvl w:val="0"/>
                <w:numId w:val="22"/>
              </w:numPr>
              <w:spacing w:before="0"/>
              <w:ind w:left="346"/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Latihan -</w:t>
            </w:r>
            <w:r w:rsidRPr="0046570B"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12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langkah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menangani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keluhan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>**</w:t>
            </w:r>
            <w:r w:rsidRPr="0046570B">
              <w:rPr>
                <w:rFonts w:asciiTheme="minorHAnsi" w:hAnsiTheme="minorHAnsi" w:cstheme="minorHAnsi"/>
                <w:b w:val="0"/>
                <w:bCs/>
                <w:color w:val="auto"/>
                <w:sz w:val="22"/>
              </w:rPr>
              <w:t xml:space="preserve"> </w:t>
            </w:r>
          </w:p>
          <w:p w14:paraId="5AE3433B" w14:textId="3B61C80A" w:rsidR="00D170B2" w:rsidRPr="0046570B" w:rsidRDefault="00D170B2" w:rsidP="004F68BC">
            <w:pPr>
              <w:pStyle w:val="NumberedlistINLAID"/>
              <w:numPr>
                <w:ilvl w:val="0"/>
                <w:numId w:val="22"/>
              </w:numPr>
              <w:spacing w:before="0"/>
              <w:ind w:left="346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Latihan</w:t>
            </w:r>
            <w:r w:rsidRPr="0046570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–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r w:rsidRPr="00052141">
              <w:rPr>
                <w:rFonts w:asciiTheme="minorHAnsi" w:hAnsiTheme="minorHAnsi" w:cstheme="minorHAnsi"/>
                <w:b w:val="0"/>
                <w:bCs/>
                <w:i/>
                <w:sz w:val="22"/>
              </w:rPr>
              <w:t>feedback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sensitif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dan non-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sensitif</w:t>
            </w:r>
            <w:proofErr w:type="spellEnd"/>
            <w:r w:rsidRPr="0046570B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</w:p>
          <w:p w14:paraId="615F7924" w14:textId="6F70A8E8" w:rsidR="00D170B2" w:rsidRPr="004F68BC" w:rsidRDefault="00D170B2" w:rsidP="002C0F9E">
            <w:pPr>
              <w:pStyle w:val="NumberedlistINLAID"/>
              <w:numPr>
                <w:ilvl w:val="0"/>
                <w:numId w:val="22"/>
              </w:numPr>
              <w:spacing w:before="0"/>
              <w:ind w:left="346" w:right="72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Tanya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</w:rPr>
              <w:t>jawab</w:t>
            </w:r>
            <w:proofErr w:type="spellEnd"/>
            <w:r w:rsidRPr="0046570B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6B74288" w14:textId="305B40E0" w:rsidR="00D170B2" w:rsidRDefault="00D170B2" w:rsidP="00052141">
            <w:pPr>
              <w:ind w:left="612" w:hanging="612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Sesi</w:t>
            </w:r>
            <w:proofErr w:type="spellEnd"/>
            <w:r w:rsidRPr="0046570B">
              <w:rPr>
                <w:rFonts w:eastAsia="Times New Roman" w:cstheme="minorHAnsi"/>
                <w:b/>
              </w:rPr>
              <w:t xml:space="preserve"> 3: </w:t>
            </w:r>
            <w:r>
              <w:rPr>
                <w:rFonts w:eastAsia="Times New Roman" w:cstheme="minorHAnsi"/>
                <w:b/>
              </w:rPr>
              <w:t xml:space="preserve">Quiz </w:t>
            </w:r>
            <w:r w:rsidRPr="004F68BC">
              <w:rPr>
                <w:rFonts w:eastAsia="Times New Roman" w:cstheme="minorHAnsi"/>
                <w:b/>
                <w:i/>
              </w:rPr>
              <w:t xml:space="preserve">Feedback </w:t>
            </w:r>
            <w:r>
              <w:rPr>
                <w:rFonts w:eastAsia="Times New Roman" w:cstheme="minorHAnsi"/>
                <w:b/>
                <w:i/>
              </w:rPr>
              <w:t xml:space="preserve">and </w:t>
            </w:r>
            <w:r w:rsidRPr="004F68BC">
              <w:rPr>
                <w:rFonts w:eastAsia="Times New Roman" w:cstheme="minorHAnsi"/>
                <w:b/>
                <w:i/>
              </w:rPr>
              <w:t>Respons</w:t>
            </w:r>
            <w:r>
              <w:rPr>
                <w:rFonts w:eastAsia="Times New Roman" w:cstheme="minorHAnsi"/>
                <w:b/>
                <w:i/>
              </w:rPr>
              <w:t>e</w:t>
            </w:r>
            <w:r w:rsidRPr="004F68BC">
              <w:rPr>
                <w:rFonts w:eastAsia="Times New Roman" w:cstheme="minorHAnsi"/>
                <w:b/>
                <w:i/>
              </w:rPr>
              <w:t xml:space="preserve"> Mechanism</w:t>
            </w:r>
            <w:r>
              <w:rPr>
                <w:rFonts w:eastAsia="Times New Roman" w:cstheme="minorHAnsi"/>
                <w:b/>
              </w:rPr>
              <w:t xml:space="preserve"> (FRM)</w:t>
            </w:r>
            <w:r w:rsidRPr="0046570B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dengan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tanya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jawab</w:t>
            </w:r>
            <w:proofErr w:type="spellEnd"/>
            <w:r>
              <w:rPr>
                <w:rFonts w:eastAsia="Times New Roman" w:cstheme="minorHAnsi"/>
                <w:b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/>
              </w:rPr>
              <w:t>mengulas</w:t>
            </w:r>
            <w:proofErr w:type="spellEnd"/>
            <w:r>
              <w:rPr>
                <w:rFonts w:eastAsia="Times New Roman" w:cstheme="minorHAnsi"/>
                <w:b/>
              </w:rPr>
              <w:t xml:space="preserve"> Modul</w:t>
            </w:r>
            <w:r w:rsidRPr="0046570B">
              <w:rPr>
                <w:rFonts w:eastAsia="Times New Roman" w:cstheme="minorHAnsi"/>
                <w:b/>
              </w:rPr>
              <w:t xml:space="preserve"> </w:t>
            </w:r>
          </w:p>
          <w:p w14:paraId="34B5E04F" w14:textId="4E6393E3" w:rsidR="00D170B2" w:rsidRPr="000C23A1" w:rsidRDefault="00D170B2" w:rsidP="007049C2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Latihan – Quiz </w:t>
            </w:r>
            <w:r w:rsidRPr="00052141">
              <w:rPr>
                <w:rFonts w:eastAsia="Times New Roman" w:cstheme="minorHAnsi"/>
                <w:bCs/>
                <w:i/>
              </w:rPr>
              <w:t>feedback</w:t>
            </w:r>
            <w:r>
              <w:rPr>
                <w:rFonts w:eastAsia="Times New Roman" w:cstheme="minorHAnsi"/>
                <w:bCs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Cs/>
              </w:rPr>
              <w:t>keluhan</w:t>
            </w:r>
            <w:proofErr w:type="spellEnd"/>
            <w:r w:rsidRPr="0046570B">
              <w:rPr>
                <w:rFonts w:eastAsia="Times New Roman" w:cstheme="minorHAnsi"/>
                <w:bCs/>
              </w:rPr>
              <w:t xml:space="preserve"> **</w:t>
            </w:r>
          </w:p>
        </w:tc>
        <w:tc>
          <w:tcPr>
            <w:tcW w:w="682" w:type="pct"/>
          </w:tcPr>
          <w:p w14:paraId="406B0334" w14:textId="36D97982" w:rsidR="00D170B2" w:rsidRPr="0046570B" w:rsidRDefault="000C23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 jam 50 </w:t>
            </w:r>
            <w:proofErr w:type="spellStart"/>
            <w:r>
              <w:rPr>
                <w:rFonts w:cstheme="minorHAnsi"/>
                <w:bCs/>
              </w:rPr>
              <w:t>menit</w:t>
            </w:r>
            <w:proofErr w:type="spellEnd"/>
          </w:p>
        </w:tc>
      </w:tr>
      <w:tr w:rsidR="00D170B2" w:rsidRPr="00D170B2" w14:paraId="7C09021F" w14:textId="77777777" w:rsidTr="00D170B2">
        <w:trPr>
          <w:trHeight w:val="2672"/>
        </w:trPr>
        <w:tc>
          <w:tcPr>
            <w:tcW w:w="1106" w:type="pct"/>
          </w:tcPr>
          <w:p w14:paraId="58D45642" w14:textId="59B552AC" w:rsidR="000C23A1" w:rsidRDefault="000C23A1" w:rsidP="004118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Modul 7:</w:t>
            </w:r>
          </w:p>
          <w:p w14:paraId="5AECE26A" w14:textId="612EBB4D" w:rsidR="00D170B2" w:rsidRPr="00D170B2" w:rsidRDefault="00D170B2" w:rsidP="00411839">
            <w:pPr>
              <w:jc w:val="center"/>
              <w:rPr>
                <w:rFonts w:cstheme="minorHAnsi"/>
                <w:b/>
              </w:rPr>
            </w:pPr>
            <w:proofErr w:type="spellStart"/>
            <w:r w:rsidRPr="00D170B2">
              <w:rPr>
                <w:rFonts w:cstheme="minorHAnsi"/>
                <w:b/>
              </w:rPr>
              <w:t>Menanggapi</w:t>
            </w:r>
            <w:proofErr w:type="spellEnd"/>
            <w:r w:rsidRPr="00D170B2">
              <w:rPr>
                <w:rFonts w:cstheme="minorHAnsi"/>
                <w:b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</w:rPr>
              <w:t>laporan</w:t>
            </w:r>
            <w:proofErr w:type="spellEnd"/>
            <w:r w:rsidRPr="00D170B2">
              <w:rPr>
                <w:rFonts w:cstheme="minorHAnsi"/>
                <w:b/>
              </w:rPr>
              <w:t xml:space="preserve"> KES (IRIS) </w:t>
            </w:r>
          </w:p>
        </w:tc>
        <w:tc>
          <w:tcPr>
            <w:tcW w:w="3212" w:type="pct"/>
          </w:tcPr>
          <w:p w14:paraId="54B81ADE" w14:textId="00F3F960" w:rsidR="00D170B2" w:rsidRPr="00D170B2" w:rsidRDefault="00D170B2" w:rsidP="007049C2">
            <w:pPr>
              <w:pStyle w:val="ListParagraph"/>
              <w:ind w:left="0"/>
              <w:rPr>
                <w:rFonts w:cstheme="minorHAnsi"/>
                <w:b/>
                <w:iCs/>
                <w:color w:val="4472C4" w:themeColor="accent1"/>
              </w:rPr>
            </w:pPr>
            <w:proofErr w:type="spellStart"/>
            <w:r w:rsidRPr="00D170B2">
              <w:rPr>
                <w:rFonts w:cstheme="minorHAnsi"/>
                <w:b/>
                <w:iCs/>
              </w:rPr>
              <w:t>Sesi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1: </w:t>
            </w:r>
            <w:proofErr w:type="spellStart"/>
            <w:r w:rsidRPr="00D170B2">
              <w:rPr>
                <w:rFonts w:cstheme="minorHAnsi"/>
                <w:b/>
                <w:iCs/>
              </w:rPr>
              <w:t>Hambatan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dalam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hal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pelaporan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staf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</w:p>
          <w:p w14:paraId="4F0A37CC" w14:textId="490A2EB7" w:rsidR="00D170B2" w:rsidRPr="00D170B2" w:rsidRDefault="00D170B2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/>
                <w:iCs/>
                <w:color w:val="4472C4" w:themeColor="accent1"/>
              </w:rPr>
            </w:pPr>
            <w:r w:rsidRPr="00D170B2">
              <w:rPr>
                <w:rFonts w:cstheme="minorHAnsi"/>
                <w:bCs/>
                <w:iCs/>
              </w:rPr>
              <w:t xml:space="preserve">KES – </w:t>
            </w:r>
            <w:r w:rsidRPr="00D170B2">
              <w:rPr>
                <w:rFonts w:cstheme="minorHAnsi"/>
                <w:bCs/>
                <w:i/>
                <w:iCs/>
              </w:rPr>
              <w:t>Maze Game</w:t>
            </w:r>
            <w:r w:rsidRPr="00D170B2">
              <w:rPr>
                <w:rFonts w:cstheme="minorHAnsi"/>
                <w:b/>
                <w:iCs/>
              </w:rPr>
              <w:t xml:space="preserve"> </w:t>
            </w:r>
          </w:p>
          <w:p w14:paraId="6ADDF20D" w14:textId="5E6B790F" w:rsidR="00D170B2" w:rsidRPr="00D170B2" w:rsidRDefault="00D170B2" w:rsidP="007049C2">
            <w:pPr>
              <w:rPr>
                <w:rFonts w:cstheme="minorHAnsi"/>
                <w:b/>
                <w:iCs/>
              </w:rPr>
            </w:pPr>
            <w:proofErr w:type="spellStart"/>
            <w:r w:rsidRPr="00D170B2">
              <w:rPr>
                <w:rFonts w:cstheme="minorHAnsi"/>
                <w:b/>
                <w:iCs/>
              </w:rPr>
              <w:t>Sesi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2: </w:t>
            </w:r>
            <w:proofErr w:type="spellStart"/>
            <w:r w:rsidRPr="00D170B2">
              <w:rPr>
                <w:rFonts w:cstheme="minorHAnsi"/>
                <w:b/>
                <w:iCs/>
              </w:rPr>
              <w:t>Pelaporan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internal</w:t>
            </w:r>
          </w:p>
          <w:p w14:paraId="7A3BEC11" w14:textId="68B41DE3" w:rsidR="00D170B2" w:rsidRPr="00D170B2" w:rsidRDefault="00D170B2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D170B2">
              <w:rPr>
                <w:rFonts w:cstheme="minorHAnsi"/>
                <w:bCs/>
                <w:iCs/>
              </w:rPr>
              <w:t xml:space="preserve">Latihan </w:t>
            </w:r>
            <w:proofErr w:type="gramStart"/>
            <w:r w:rsidRPr="00D170B2">
              <w:rPr>
                <w:rFonts w:cstheme="minorHAnsi"/>
                <w:bCs/>
                <w:iCs/>
              </w:rPr>
              <w:t xml:space="preserve">–  </w:t>
            </w:r>
            <w:proofErr w:type="spellStart"/>
            <w:r w:rsidRPr="00D170B2">
              <w:rPr>
                <w:rFonts w:cstheme="minorHAnsi"/>
                <w:bCs/>
                <w:iCs/>
              </w:rPr>
              <w:t>kanal</w:t>
            </w:r>
            <w:proofErr w:type="gramEnd"/>
            <w:r w:rsidRPr="00D170B2">
              <w:rPr>
                <w:rFonts w:cstheme="minorHAnsi"/>
                <w:bCs/>
                <w:iCs/>
              </w:rPr>
              <w:t>-kanal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  <w:iCs/>
              </w:rPr>
              <w:t>pelaporan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internal </w:t>
            </w:r>
          </w:p>
          <w:p w14:paraId="22A63BD0" w14:textId="3ABE8C92" w:rsidR="00D170B2" w:rsidRPr="00D170B2" w:rsidRDefault="00D170B2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D170B2">
              <w:rPr>
                <w:rFonts w:cstheme="minorHAnsi"/>
                <w:bCs/>
                <w:iCs/>
              </w:rPr>
              <w:t xml:space="preserve">Model </w:t>
            </w:r>
            <w:proofErr w:type="spellStart"/>
            <w:r w:rsidRPr="00D170B2">
              <w:rPr>
                <w:rFonts w:cstheme="minorHAnsi"/>
                <w:bCs/>
                <w:iCs/>
              </w:rPr>
              <w:t>prosedur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  <w:iCs/>
              </w:rPr>
              <w:t>ekskalasi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  <w:iCs/>
              </w:rPr>
              <w:t>pelaporan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</w:p>
          <w:tbl>
            <w:tblPr>
              <w:tblW w:w="5343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D170B2" w:rsidRPr="00D170B2" w14:paraId="3F18E5E5" w14:textId="77777777" w:rsidTr="00D170B2">
              <w:trPr>
                <w:trHeight w:val="315"/>
              </w:trPr>
              <w:tc>
                <w:tcPr>
                  <w:tcW w:w="5343" w:type="dxa"/>
                  <w:shd w:val="clear" w:color="auto" w:fill="auto"/>
                  <w:noWrap/>
                  <w:vAlign w:val="center"/>
                  <w:hideMark/>
                </w:tcPr>
                <w:p w14:paraId="3C7DA990" w14:textId="27BBDFD9" w:rsidR="00D170B2" w:rsidRPr="00D170B2" w:rsidRDefault="00D170B2" w:rsidP="007049C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D170B2">
                    <w:rPr>
                      <w:rFonts w:eastAsia="Times New Roman" w:cstheme="minorHAnsi"/>
                      <w:b/>
                      <w:bCs/>
                    </w:rPr>
                    <w:t>Sesi</w:t>
                  </w:r>
                  <w:proofErr w:type="spellEnd"/>
                  <w:r w:rsidRPr="00D170B2">
                    <w:rPr>
                      <w:rFonts w:eastAsia="Times New Roman" w:cstheme="minorHAnsi"/>
                      <w:b/>
                      <w:bCs/>
                    </w:rPr>
                    <w:t xml:space="preserve"> 3- </w:t>
                  </w:r>
                  <w:proofErr w:type="spellStart"/>
                  <w:r w:rsidRPr="00D170B2">
                    <w:rPr>
                      <w:rFonts w:eastAsia="Times New Roman" w:cstheme="minorHAnsi"/>
                      <w:b/>
                      <w:bCs/>
                    </w:rPr>
                    <w:t>Pelaporan</w:t>
                  </w:r>
                  <w:proofErr w:type="spellEnd"/>
                  <w:r w:rsidRPr="00D170B2">
                    <w:rPr>
                      <w:rFonts w:eastAsia="Times New Roman" w:cstheme="minorHAnsi"/>
                      <w:b/>
                      <w:bCs/>
                    </w:rPr>
                    <w:t xml:space="preserve"> KES </w:t>
                  </w:r>
                  <w:proofErr w:type="spellStart"/>
                  <w:r w:rsidRPr="00D170B2">
                    <w:rPr>
                      <w:rFonts w:eastAsia="Times New Roman" w:cstheme="minorHAnsi"/>
                      <w:b/>
                      <w:bCs/>
                    </w:rPr>
                    <w:t>masyarakat</w:t>
                  </w:r>
                  <w:proofErr w:type="spellEnd"/>
                  <w:r w:rsidRPr="00D170B2">
                    <w:rPr>
                      <w:rFonts w:eastAsia="Times New Roman" w:cstheme="minorHAnsi"/>
                      <w:b/>
                      <w:bCs/>
                    </w:rPr>
                    <w:t xml:space="preserve"> </w:t>
                  </w:r>
                </w:p>
                <w:p w14:paraId="3403E4AD" w14:textId="1D61D3CA" w:rsidR="00D170B2" w:rsidRPr="00D170B2" w:rsidRDefault="00D170B2" w:rsidP="004F68B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34"/>
                    <w:rPr>
                      <w:rFonts w:cstheme="minorHAnsi"/>
                      <w:bCs/>
                      <w:iCs/>
                    </w:rPr>
                  </w:pPr>
                  <w:r w:rsidRPr="00D170B2">
                    <w:rPr>
                      <w:rFonts w:cstheme="minorHAnsi"/>
                      <w:bCs/>
                      <w:iCs/>
                    </w:rPr>
                    <w:t xml:space="preserve">Model </w:t>
                  </w:r>
                  <w:proofErr w:type="spellStart"/>
                  <w:r w:rsidRPr="00D170B2">
                    <w:rPr>
                      <w:rFonts w:cstheme="minorHAnsi"/>
                      <w:bCs/>
                      <w:iCs/>
                    </w:rPr>
                    <w:t>pelaporan</w:t>
                  </w:r>
                  <w:proofErr w:type="spellEnd"/>
                  <w:r w:rsidRPr="00D170B2">
                    <w:rPr>
                      <w:rFonts w:cstheme="minorHAnsi"/>
                      <w:bCs/>
                      <w:iCs/>
                    </w:rPr>
                    <w:t xml:space="preserve"> KES </w:t>
                  </w:r>
                  <w:proofErr w:type="spellStart"/>
                  <w:r w:rsidRPr="00D170B2">
                    <w:rPr>
                      <w:rFonts w:cstheme="minorHAnsi"/>
                      <w:bCs/>
                      <w:iCs/>
                    </w:rPr>
                    <w:t>dari</w:t>
                  </w:r>
                  <w:proofErr w:type="spellEnd"/>
                  <w:r w:rsidRPr="00D170B2">
                    <w:rPr>
                      <w:rFonts w:cstheme="minorHAnsi"/>
                      <w:bCs/>
                      <w:iCs/>
                    </w:rPr>
                    <w:t xml:space="preserve"> </w:t>
                  </w:r>
                  <w:proofErr w:type="spellStart"/>
                  <w:r w:rsidRPr="00D170B2">
                    <w:rPr>
                      <w:rFonts w:cstheme="minorHAnsi"/>
                      <w:bCs/>
                      <w:iCs/>
                    </w:rPr>
                    <w:t>masyarakat</w:t>
                  </w:r>
                  <w:proofErr w:type="spellEnd"/>
                  <w:r w:rsidRPr="00D170B2">
                    <w:rPr>
                      <w:rFonts w:cstheme="minorHAnsi"/>
                      <w:bCs/>
                      <w:iCs/>
                    </w:rPr>
                    <w:t xml:space="preserve"> </w:t>
                  </w:r>
                </w:p>
                <w:p w14:paraId="7B82CE98" w14:textId="000C56CB" w:rsidR="00D170B2" w:rsidRPr="00D170B2" w:rsidRDefault="00D170B2" w:rsidP="004F68B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34"/>
                    <w:rPr>
                      <w:rFonts w:cstheme="minorHAnsi"/>
                      <w:bCs/>
                      <w:iCs/>
                    </w:rPr>
                  </w:pPr>
                  <w:r w:rsidRPr="00D170B2">
                    <w:rPr>
                      <w:rFonts w:cstheme="minorHAnsi"/>
                      <w:bCs/>
                      <w:iCs/>
                    </w:rPr>
                    <w:t xml:space="preserve">Latihan </w:t>
                  </w:r>
                  <w:proofErr w:type="spellStart"/>
                  <w:r w:rsidRPr="00D170B2">
                    <w:rPr>
                      <w:rFonts w:cstheme="minorHAnsi"/>
                      <w:bCs/>
                      <w:iCs/>
                    </w:rPr>
                    <w:t>rujukan</w:t>
                  </w:r>
                  <w:proofErr w:type="spellEnd"/>
                  <w:r w:rsidRPr="00D170B2">
                    <w:rPr>
                      <w:rFonts w:cstheme="minorHAnsi"/>
                      <w:bCs/>
                      <w:iCs/>
                    </w:rPr>
                    <w:t xml:space="preserve"> </w:t>
                  </w:r>
                  <w:r w:rsidRPr="00D170B2">
                    <w:rPr>
                      <w:rFonts w:cstheme="minorHAnsi"/>
                      <w:bCs/>
                      <w:i/>
                      <w:iCs/>
                    </w:rPr>
                    <w:t>web game</w:t>
                  </w:r>
                  <w:r w:rsidRPr="00D170B2">
                    <w:rPr>
                      <w:rFonts w:cstheme="minorHAnsi"/>
                      <w:bCs/>
                      <w:iCs/>
                    </w:rPr>
                    <w:t xml:space="preserve">, PMWG  </w:t>
                  </w:r>
                </w:p>
                <w:p w14:paraId="5BC92FF2" w14:textId="2BED5A06" w:rsidR="00D170B2" w:rsidRPr="00D170B2" w:rsidRDefault="00D170B2" w:rsidP="007049C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D170B2">
                    <w:rPr>
                      <w:rFonts w:eastAsia="Times New Roman" w:cstheme="minorHAnsi"/>
                      <w:b/>
                      <w:bCs/>
                    </w:rPr>
                    <w:t>Sesi</w:t>
                  </w:r>
                  <w:proofErr w:type="spellEnd"/>
                  <w:r w:rsidRPr="00D170B2">
                    <w:rPr>
                      <w:rFonts w:eastAsia="Times New Roman" w:cstheme="minorHAnsi"/>
                      <w:b/>
                      <w:bCs/>
                    </w:rPr>
                    <w:t xml:space="preserve"> 4 – </w:t>
                  </w:r>
                  <w:proofErr w:type="spellStart"/>
                  <w:r w:rsidRPr="00D170B2">
                    <w:rPr>
                      <w:rFonts w:eastAsia="Times New Roman" w:cstheme="minorHAnsi"/>
                      <w:b/>
                      <w:bCs/>
                    </w:rPr>
                    <w:t>Investigasi</w:t>
                  </w:r>
                  <w:proofErr w:type="spellEnd"/>
                </w:p>
                <w:p w14:paraId="7B7E809C" w14:textId="528D986F" w:rsidR="00D170B2" w:rsidRPr="00D170B2" w:rsidRDefault="00D170B2" w:rsidP="004F68B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34"/>
                    <w:rPr>
                      <w:rFonts w:eastAsia="Times New Roman" w:cstheme="minorHAnsi"/>
                      <w:lang w:val="fr-FR"/>
                    </w:rPr>
                  </w:pPr>
                  <w:r w:rsidRPr="00D170B2">
                    <w:rPr>
                      <w:rFonts w:cstheme="minorHAnsi"/>
                      <w:bCs/>
                      <w:iCs/>
                    </w:rPr>
                    <w:t xml:space="preserve">Quiz + </w:t>
                  </w:r>
                  <w:proofErr w:type="spellStart"/>
                  <w:r w:rsidRPr="00D170B2">
                    <w:rPr>
                      <w:rFonts w:cstheme="minorHAnsi"/>
                      <w:bCs/>
                      <w:iCs/>
                    </w:rPr>
                    <w:t>mengulas</w:t>
                  </w:r>
                  <w:proofErr w:type="spellEnd"/>
                  <w:r w:rsidRPr="00D170B2">
                    <w:rPr>
                      <w:rFonts w:cstheme="minorHAnsi"/>
                      <w:bCs/>
                      <w:iCs/>
                    </w:rPr>
                    <w:t xml:space="preserve"> </w:t>
                  </w:r>
                  <w:proofErr w:type="spellStart"/>
                  <w:r w:rsidRPr="00D170B2">
                    <w:rPr>
                      <w:rFonts w:cstheme="minorHAnsi"/>
                      <w:bCs/>
                      <w:iCs/>
                    </w:rPr>
                    <w:t>modul</w:t>
                  </w:r>
                  <w:proofErr w:type="spellEnd"/>
                  <w:r w:rsidRPr="00D170B2">
                    <w:rPr>
                      <w:rFonts w:cstheme="minorHAnsi"/>
                      <w:bCs/>
                      <w:iCs/>
                    </w:rPr>
                    <w:t xml:space="preserve"> **</w:t>
                  </w:r>
                </w:p>
              </w:tc>
            </w:tr>
          </w:tbl>
          <w:p w14:paraId="4CB6D359" w14:textId="5C992DCA" w:rsidR="00D170B2" w:rsidRPr="00D170B2" w:rsidRDefault="00D170B2" w:rsidP="00662F5B">
            <w:pPr>
              <w:pStyle w:val="ListParagraph"/>
              <w:ind w:left="0"/>
              <w:rPr>
                <w:rFonts w:cstheme="minorHAnsi"/>
                <w:b/>
                <w:lang w:val="fr-FR"/>
              </w:rPr>
            </w:pPr>
          </w:p>
        </w:tc>
        <w:tc>
          <w:tcPr>
            <w:tcW w:w="682" w:type="pct"/>
          </w:tcPr>
          <w:p w14:paraId="1CD6EB2E" w14:textId="2494D418" w:rsidR="00D170B2" w:rsidRPr="00D170B2" w:rsidRDefault="000C23A1" w:rsidP="00F52C38">
            <w:pPr>
              <w:rPr>
                <w:rFonts w:cstheme="minorHAnsi"/>
                <w:bCs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 xml:space="preserve">3 jam 30 </w:t>
            </w:r>
            <w:proofErr w:type="spellStart"/>
            <w:r>
              <w:rPr>
                <w:rFonts w:cstheme="minorHAnsi"/>
                <w:bCs/>
                <w:lang w:val="fr-FR"/>
              </w:rPr>
              <w:t>menit</w:t>
            </w:r>
            <w:proofErr w:type="spellEnd"/>
          </w:p>
        </w:tc>
      </w:tr>
      <w:tr w:rsidR="00D170B2" w:rsidRPr="00FD5C9A" w14:paraId="5C36B2C6" w14:textId="77777777" w:rsidTr="00D170B2">
        <w:tc>
          <w:tcPr>
            <w:tcW w:w="1106" w:type="pct"/>
          </w:tcPr>
          <w:p w14:paraId="2F8033B6" w14:textId="4DA19E54" w:rsidR="000C23A1" w:rsidRDefault="000C23A1" w:rsidP="000A7D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8:</w:t>
            </w:r>
          </w:p>
          <w:p w14:paraId="7C544B4F" w14:textId="5D2D576F" w:rsidR="00D170B2" w:rsidRPr="00D170B2" w:rsidRDefault="00D170B2" w:rsidP="000A7DC4">
            <w:pPr>
              <w:jc w:val="center"/>
              <w:rPr>
                <w:rFonts w:cstheme="minorHAnsi"/>
                <w:b/>
              </w:rPr>
            </w:pPr>
            <w:proofErr w:type="spellStart"/>
            <w:r w:rsidRPr="00D170B2">
              <w:rPr>
                <w:rFonts w:cstheme="minorHAnsi"/>
                <w:b/>
              </w:rPr>
              <w:t>Menugaskan</w:t>
            </w:r>
            <w:proofErr w:type="spellEnd"/>
            <w:r w:rsidRPr="00D170B2">
              <w:rPr>
                <w:rFonts w:cstheme="minorHAnsi"/>
                <w:b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</w:rPr>
              <w:t>tanggung</w:t>
            </w:r>
            <w:proofErr w:type="spellEnd"/>
            <w:r w:rsidRPr="00D170B2">
              <w:rPr>
                <w:rFonts w:cstheme="minorHAnsi"/>
                <w:b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</w:rPr>
              <w:t>jawab</w:t>
            </w:r>
            <w:proofErr w:type="spellEnd"/>
            <w:r w:rsidRPr="00D170B2">
              <w:rPr>
                <w:rFonts w:cstheme="minorHAnsi"/>
                <w:b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</w:rPr>
              <w:t>spesifik</w:t>
            </w:r>
            <w:proofErr w:type="spellEnd"/>
            <w:r w:rsidRPr="00D170B2">
              <w:rPr>
                <w:rFonts w:cstheme="minorHAnsi"/>
                <w:b/>
              </w:rPr>
              <w:t xml:space="preserve"> PKES</w:t>
            </w:r>
          </w:p>
        </w:tc>
        <w:tc>
          <w:tcPr>
            <w:tcW w:w="3212" w:type="pct"/>
          </w:tcPr>
          <w:p w14:paraId="10B8C9D8" w14:textId="724EC22A" w:rsidR="00D170B2" w:rsidRPr="00D170B2" w:rsidRDefault="00D170B2" w:rsidP="00A92240">
            <w:pPr>
              <w:rPr>
                <w:rFonts w:cstheme="minorHAnsi"/>
                <w:b/>
                <w:iCs/>
              </w:rPr>
            </w:pPr>
            <w:proofErr w:type="spellStart"/>
            <w:r w:rsidRPr="00D170B2">
              <w:rPr>
                <w:rFonts w:cstheme="minorHAnsi"/>
                <w:b/>
                <w:iCs/>
              </w:rPr>
              <w:t>Sesi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1: Peran dan </w:t>
            </w:r>
            <w:proofErr w:type="spellStart"/>
            <w:r w:rsidRPr="00D170B2">
              <w:rPr>
                <w:rFonts w:cstheme="minorHAnsi"/>
                <w:b/>
                <w:iCs/>
              </w:rPr>
              <w:t>tanggung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jawab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PKES </w:t>
            </w:r>
            <w:proofErr w:type="spellStart"/>
            <w:r w:rsidRPr="00D170B2">
              <w:rPr>
                <w:rFonts w:cstheme="minorHAnsi"/>
                <w:b/>
                <w:iCs/>
              </w:rPr>
              <w:t>untuk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semua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staf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</w:p>
          <w:p w14:paraId="424A8B97" w14:textId="5FF905BE" w:rsidR="00D170B2" w:rsidRPr="00D170B2" w:rsidRDefault="00D170B2" w:rsidP="00A9224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D170B2">
              <w:rPr>
                <w:rFonts w:cstheme="minorHAnsi"/>
                <w:bCs/>
                <w:iCs/>
              </w:rPr>
              <w:t xml:space="preserve">Latihan - </w:t>
            </w:r>
            <w:r w:rsidRPr="00D170B2">
              <w:rPr>
                <w:rFonts w:cstheme="minorHAnsi"/>
                <w:bCs/>
                <w:i/>
                <w:iCs/>
              </w:rPr>
              <w:t>World Cafe</w:t>
            </w:r>
          </w:p>
          <w:p w14:paraId="145987BD" w14:textId="0790DFFE" w:rsidR="00D170B2" w:rsidRPr="00D170B2" w:rsidRDefault="00D170B2" w:rsidP="004F68BC">
            <w:pPr>
              <w:ind w:left="612" w:hanging="612"/>
              <w:rPr>
                <w:rFonts w:cstheme="minorHAnsi"/>
                <w:b/>
                <w:iCs/>
              </w:rPr>
            </w:pPr>
            <w:proofErr w:type="spellStart"/>
            <w:r w:rsidRPr="00D170B2">
              <w:rPr>
                <w:rFonts w:cstheme="minorHAnsi"/>
                <w:b/>
                <w:iCs/>
              </w:rPr>
              <w:t>Sesi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2: Peran dan </w:t>
            </w:r>
            <w:proofErr w:type="spellStart"/>
            <w:r w:rsidRPr="00D170B2">
              <w:rPr>
                <w:rFonts w:cstheme="minorHAnsi"/>
                <w:b/>
                <w:iCs/>
              </w:rPr>
              <w:t>tanggung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/>
                <w:iCs/>
              </w:rPr>
              <w:t>jawab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PKES </w:t>
            </w:r>
            <w:proofErr w:type="spellStart"/>
            <w:r w:rsidRPr="00D170B2">
              <w:rPr>
                <w:rFonts w:cstheme="minorHAnsi"/>
                <w:b/>
                <w:iCs/>
              </w:rPr>
              <w:t>untuk</w:t>
            </w:r>
            <w:proofErr w:type="spellEnd"/>
            <w:r w:rsidRPr="00D170B2">
              <w:rPr>
                <w:rFonts w:cstheme="minorHAnsi"/>
                <w:b/>
                <w:iCs/>
              </w:rPr>
              <w:t xml:space="preserve"> </w:t>
            </w:r>
            <w:r w:rsidRPr="00D170B2">
              <w:rPr>
                <w:rFonts w:cstheme="minorHAnsi"/>
                <w:b/>
                <w:i/>
                <w:iCs/>
              </w:rPr>
              <w:t>focal points</w:t>
            </w:r>
            <w:r w:rsidRPr="00D170B2">
              <w:rPr>
                <w:rFonts w:cstheme="minorHAnsi"/>
                <w:b/>
                <w:iCs/>
              </w:rPr>
              <w:t xml:space="preserve"> PKES  </w:t>
            </w:r>
          </w:p>
          <w:p w14:paraId="43371D37" w14:textId="3F791B70" w:rsidR="00D170B2" w:rsidRPr="00D170B2" w:rsidRDefault="00D170B2" w:rsidP="00A9224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 w:rsidRPr="00D170B2">
              <w:rPr>
                <w:rFonts w:cstheme="minorHAnsi"/>
                <w:bCs/>
                <w:iCs/>
              </w:rPr>
              <w:t xml:space="preserve">Latihan </w:t>
            </w:r>
            <w:proofErr w:type="gramStart"/>
            <w:r w:rsidRPr="00D170B2">
              <w:rPr>
                <w:rFonts w:cstheme="minorHAnsi"/>
                <w:bCs/>
                <w:iCs/>
              </w:rPr>
              <w:t xml:space="preserve">-  </w:t>
            </w:r>
            <w:r w:rsidRPr="00D170B2">
              <w:rPr>
                <w:rFonts w:cstheme="minorHAnsi"/>
                <w:bCs/>
                <w:i/>
                <w:iCs/>
              </w:rPr>
              <w:t>handout</w:t>
            </w:r>
            <w:proofErr w:type="gramEnd"/>
            <w:r w:rsidRPr="00D170B2">
              <w:rPr>
                <w:rFonts w:cstheme="minorHAnsi"/>
                <w:bCs/>
                <w:iCs/>
              </w:rPr>
              <w:t xml:space="preserve"> GCSP</w:t>
            </w:r>
          </w:p>
          <w:p w14:paraId="48DA038B" w14:textId="37154772" w:rsidR="00D170B2" w:rsidRPr="00D170B2" w:rsidRDefault="00D170B2" w:rsidP="00250CF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proofErr w:type="spellStart"/>
            <w:r w:rsidRPr="00D170B2">
              <w:rPr>
                <w:rFonts w:cstheme="minorHAnsi"/>
                <w:bCs/>
                <w:iCs/>
              </w:rPr>
              <w:t>Mengulas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  <w:iCs/>
              </w:rPr>
              <w:t>modul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  <w:iCs/>
              </w:rPr>
              <w:t>untuk</w:t>
            </w:r>
            <w:proofErr w:type="spellEnd"/>
            <w:r w:rsidRPr="00D170B2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170B2">
              <w:rPr>
                <w:rFonts w:cstheme="minorHAnsi"/>
                <w:bCs/>
                <w:iCs/>
              </w:rPr>
              <w:t>diluncurkan</w:t>
            </w:r>
            <w:proofErr w:type="spellEnd"/>
          </w:p>
        </w:tc>
        <w:tc>
          <w:tcPr>
            <w:tcW w:w="682" w:type="pct"/>
          </w:tcPr>
          <w:p w14:paraId="6EC6D06C" w14:textId="37308C2D" w:rsidR="00D170B2" w:rsidRPr="00352943" w:rsidRDefault="000C23A1" w:rsidP="00F52C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jam 40 </w:t>
            </w:r>
            <w:proofErr w:type="spellStart"/>
            <w:r>
              <w:rPr>
                <w:rFonts w:cstheme="minorHAnsi"/>
              </w:rPr>
              <w:t>menit</w:t>
            </w:r>
            <w:proofErr w:type="spellEnd"/>
          </w:p>
        </w:tc>
      </w:tr>
      <w:tr w:rsidR="00D170B2" w:rsidRPr="00FD5C9A" w14:paraId="059F38C1" w14:textId="77777777" w:rsidTr="00D170B2">
        <w:tc>
          <w:tcPr>
            <w:tcW w:w="1106" w:type="pct"/>
          </w:tcPr>
          <w:p w14:paraId="6426B456" w14:textId="5A71BAD4" w:rsidR="000C23A1" w:rsidRDefault="000C23A1" w:rsidP="00250C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9:</w:t>
            </w:r>
          </w:p>
          <w:p w14:paraId="55EEA065" w14:textId="4C43E7F6" w:rsidR="00D170B2" w:rsidRPr="00FD5C9A" w:rsidRDefault="00D170B2" w:rsidP="00250C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PKES</w:t>
            </w:r>
            <w:r w:rsidRPr="00483345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dengan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mitra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kontraktor</w:t>
            </w:r>
            <w:proofErr w:type="spellEnd"/>
            <w:r>
              <w:rPr>
                <w:rFonts w:cstheme="minorHAnsi"/>
                <w:b/>
              </w:rPr>
              <w:t xml:space="preserve"> dan </w:t>
            </w:r>
            <w:proofErr w:type="spellStart"/>
            <w:r>
              <w:rPr>
                <w:rFonts w:cstheme="minorHAnsi"/>
                <w:b/>
              </w:rPr>
              <w:t>pemasok</w:t>
            </w:r>
            <w:proofErr w:type="spellEnd"/>
          </w:p>
        </w:tc>
        <w:tc>
          <w:tcPr>
            <w:tcW w:w="3212" w:type="pct"/>
          </w:tcPr>
          <w:p w14:paraId="02ACB507" w14:textId="2178DB6D" w:rsidR="00D170B2" w:rsidRDefault="00D170B2" w:rsidP="004F68BC">
            <w:pPr>
              <w:ind w:left="612" w:hanging="612"/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Sesi</w:t>
            </w:r>
            <w:proofErr w:type="spellEnd"/>
            <w:r w:rsidRPr="00140B88">
              <w:rPr>
                <w:rFonts w:cstheme="minorHAnsi"/>
                <w:b/>
                <w:iCs/>
              </w:rPr>
              <w:t xml:space="preserve"> 1: </w:t>
            </w:r>
            <w:proofErr w:type="spellStart"/>
            <w:r>
              <w:rPr>
                <w:rFonts w:cstheme="minorHAnsi"/>
                <w:b/>
                <w:iCs/>
              </w:rPr>
              <w:t>Membangun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kesadaran</w:t>
            </w:r>
            <w:proofErr w:type="spellEnd"/>
            <w:r>
              <w:rPr>
                <w:rFonts w:cstheme="minorHAnsi"/>
                <w:b/>
                <w:iCs/>
              </w:rPr>
              <w:t xml:space="preserve"> PKES </w:t>
            </w:r>
            <w:proofErr w:type="spellStart"/>
            <w:r>
              <w:rPr>
                <w:rFonts w:cstheme="minorHAnsi"/>
                <w:b/>
                <w:iCs/>
              </w:rPr>
              <w:t>dengan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mitra</w:t>
            </w:r>
            <w:proofErr w:type="spellEnd"/>
            <w:r w:rsidRPr="00140B88">
              <w:rPr>
                <w:rFonts w:cstheme="minorHAnsi"/>
                <w:b/>
                <w:iCs/>
              </w:rPr>
              <w:t>,</w:t>
            </w:r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kontraktor</w:t>
            </w:r>
            <w:proofErr w:type="spellEnd"/>
            <w:r>
              <w:rPr>
                <w:rFonts w:cstheme="minorHAnsi"/>
                <w:b/>
                <w:iCs/>
              </w:rPr>
              <w:t xml:space="preserve">, dan </w:t>
            </w:r>
            <w:proofErr w:type="spellStart"/>
            <w:r>
              <w:rPr>
                <w:rFonts w:cstheme="minorHAnsi"/>
                <w:b/>
                <w:iCs/>
              </w:rPr>
              <w:t>pemasok</w:t>
            </w:r>
            <w:proofErr w:type="spellEnd"/>
            <w:r w:rsidRPr="00140B88">
              <w:rPr>
                <w:rFonts w:cstheme="minorHAnsi"/>
                <w:b/>
                <w:iCs/>
              </w:rPr>
              <w:t xml:space="preserve"> </w:t>
            </w:r>
          </w:p>
          <w:p w14:paraId="61AEBECF" w14:textId="1A341CA2" w:rsidR="00D170B2" w:rsidRPr="00A37AAE" w:rsidRDefault="00D170B2" w:rsidP="00A37AA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proofErr w:type="spellStart"/>
            <w:r>
              <w:rPr>
                <w:rFonts w:cstheme="minorHAnsi"/>
                <w:bCs/>
                <w:iCs/>
              </w:rPr>
              <w:t>Pendahuluan</w:t>
            </w:r>
            <w:proofErr w:type="spellEnd"/>
          </w:p>
          <w:p w14:paraId="3E208F74" w14:textId="4161AC83" w:rsidR="00D170B2" w:rsidRPr="00A37AAE" w:rsidRDefault="00D170B2" w:rsidP="00A37AA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Latihan</w:t>
            </w:r>
            <w:r w:rsidRPr="00A37AAE">
              <w:rPr>
                <w:rFonts w:cstheme="minorHAnsi"/>
                <w:bCs/>
                <w:iCs/>
              </w:rPr>
              <w:t xml:space="preserve"> - </w:t>
            </w:r>
            <w:r w:rsidRPr="00250CF9">
              <w:rPr>
                <w:rFonts w:cstheme="minorHAnsi"/>
                <w:bCs/>
                <w:i/>
                <w:iCs/>
              </w:rPr>
              <w:t>Role play</w:t>
            </w:r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kesadaran</w:t>
            </w:r>
            <w:proofErr w:type="spellEnd"/>
            <w:r>
              <w:rPr>
                <w:rFonts w:cstheme="minorHAnsi"/>
                <w:bCs/>
                <w:iCs/>
              </w:rPr>
              <w:t xml:space="preserve"> PKES</w:t>
            </w:r>
          </w:p>
          <w:p w14:paraId="4EA27D3F" w14:textId="0BF31BC0" w:rsidR="00D170B2" w:rsidRDefault="00D170B2" w:rsidP="004F68BC">
            <w:pPr>
              <w:ind w:left="612" w:hanging="612"/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Sesi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r w:rsidRPr="00140B88">
              <w:rPr>
                <w:rFonts w:cstheme="minorHAnsi"/>
                <w:b/>
                <w:iCs/>
              </w:rPr>
              <w:t xml:space="preserve">2: </w:t>
            </w:r>
            <w:proofErr w:type="spellStart"/>
            <w:r>
              <w:rPr>
                <w:rFonts w:cstheme="minorHAnsi"/>
                <w:b/>
                <w:iCs/>
              </w:rPr>
              <w:t>Mengimplementasikan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persyarakat</w:t>
            </w:r>
            <w:proofErr w:type="spellEnd"/>
            <w:r>
              <w:rPr>
                <w:rFonts w:cstheme="minorHAnsi"/>
                <w:b/>
                <w:iCs/>
              </w:rPr>
              <w:t xml:space="preserve"> PKES </w:t>
            </w:r>
            <w:proofErr w:type="spellStart"/>
            <w:r>
              <w:rPr>
                <w:rFonts w:cstheme="minorHAnsi"/>
                <w:b/>
                <w:iCs/>
              </w:rPr>
              <w:t>dengan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mitra</w:t>
            </w:r>
            <w:proofErr w:type="spellEnd"/>
            <w:r>
              <w:rPr>
                <w:rFonts w:cstheme="minorHAnsi"/>
                <w:b/>
                <w:iCs/>
              </w:rPr>
              <w:t xml:space="preserve">, </w:t>
            </w:r>
            <w:proofErr w:type="spellStart"/>
            <w:r>
              <w:rPr>
                <w:rFonts w:cstheme="minorHAnsi"/>
                <w:b/>
                <w:iCs/>
              </w:rPr>
              <w:t>kontraktor</w:t>
            </w:r>
            <w:proofErr w:type="spellEnd"/>
            <w:r>
              <w:rPr>
                <w:rFonts w:cstheme="minorHAnsi"/>
                <w:b/>
                <w:iCs/>
              </w:rPr>
              <w:t xml:space="preserve">, dan </w:t>
            </w:r>
            <w:proofErr w:type="spellStart"/>
            <w:r>
              <w:rPr>
                <w:rFonts w:cstheme="minorHAnsi"/>
                <w:b/>
                <w:iCs/>
              </w:rPr>
              <w:t>pemasok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</w:p>
          <w:p w14:paraId="142BCA71" w14:textId="02D824CC" w:rsidR="00D170B2" w:rsidRPr="00C17160" w:rsidRDefault="00D170B2" w:rsidP="00C1716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Latihan</w:t>
            </w:r>
            <w:r w:rsidRPr="00C17160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–</w:t>
            </w:r>
            <w:r w:rsidRPr="00C17160"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Studi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kasus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persyaratan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implementasi</w:t>
            </w:r>
            <w:proofErr w:type="spellEnd"/>
            <w:r>
              <w:rPr>
                <w:rFonts w:cstheme="minorHAnsi"/>
                <w:bCs/>
                <w:iCs/>
              </w:rPr>
              <w:t xml:space="preserve"> PKES </w:t>
            </w:r>
          </w:p>
          <w:p w14:paraId="319F3729" w14:textId="71DDD96B" w:rsidR="00D170B2" w:rsidRPr="00C17160" w:rsidRDefault="00D170B2" w:rsidP="000F5F1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Cs/>
                <w:iCs/>
              </w:rPr>
              <w:t>Langkah-</w:t>
            </w:r>
            <w:proofErr w:type="spellStart"/>
            <w:r>
              <w:rPr>
                <w:rFonts w:cstheme="minorHAnsi"/>
                <w:bCs/>
                <w:iCs/>
              </w:rPr>
              <w:t>langkah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dalam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menjelaskan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harapan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seputar</w:t>
            </w:r>
            <w:proofErr w:type="spellEnd"/>
            <w:r>
              <w:rPr>
                <w:rFonts w:cstheme="minorHAnsi"/>
                <w:bCs/>
                <w:iCs/>
              </w:rPr>
              <w:t xml:space="preserve"> KES </w:t>
            </w:r>
            <w:proofErr w:type="spellStart"/>
            <w:r>
              <w:rPr>
                <w:rFonts w:cstheme="minorHAnsi"/>
                <w:bCs/>
                <w:iCs/>
              </w:rPr>
              <w:t>kepada</w:t>
            </w:r>
            <w:proofErr w:type="spellEnd"/>
            <w:r>
              <w:rPr>
                <w:rFonts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</w:rPr>
              <w:t>mitra</w:t>
            </w:r>
            <w:proofErr w:type="spellEnd"/>
            <w:r>
              <w:rPr>
                <w:rFonts w:cstheme="minorHAnsi"/>
                <w:bCs/>
                <w:iCs/>
              </w:rPr>
              <w:t xml:space="preserve">, </w:t>
            </w:r>
            <w:proofErr w:type="spellStart"/>
            <w:r>
              <w:rPr>
                <w:rFonts w:cstheme="minorHAnsi"/>
                <w:bCs/>
                <w:iCs/>
              </w:rPr>
              <w:t>kontraktor</w:t>
            </w:r>
            <w:proofErr w:type="spellEnd"/>
            <w:r>
              <w:rPr>
                <w:rFonts w:cstheme="minorHAnsi"/>
                <w:bCs/>
                <w:iCs/>
              </w:rPr>
              <w:t xml:space="preserve">, dan </w:t>
            </w:r>
            <w:proofErr w:type="spellStart"/>
            <w:r>
              <w:rPr>
                <w:rFonts w:cstheme="minorHAnsi"/>
                <w:bCs/>
                <w:iCs/>
              </w:rPr>
              <w:t>pemasok</w:t>
            </w:r>
            <w:proofErr w:type="spellEnd"/>
            <w:r w:rsidRPr="00C17160">
              <w:rPr>
                <w:rFonts w:cstheme="minorHAnsi"/>
                <w:bCs/>
                <w:iCs/>
              </w:rPr>
              <w:t xml:space="preserve"> </w:t>
            </w:r>
          </w:p>
          <w:p w14:paraId="3E8C1BC8" w14:textId="1D3DD06B" w:rsidR="00D170B2" w:rsidRPr="00C17160" w:rsidRDefault="00D170B2" w:rsidP="00250CF9">
            <w:pPr>
              <w:rPr>
                <w:rFonts w:cstheme="minorHAnsi"/>
                <w:b/>
                <w:iCs/>
              </w:rPr>
            </w:pPr>
            <w:proofErr w:type="spellStart"/>
            <w:r w:rsidRPr="00C17160">
              <w:rPr>
                <w:rFonts w:cstheme="minorHAnsi"/>
                <w:b/>
                <w:iCs/>
              </w:rPr>
              <w:t>M</w:t>
            </w:r>
            <w:r>
              <w:rPr>
                <w:rFonts w:cstheme="minorHAnsi"/>
                <w:b/>
                <w:iCs/>
              </w:rPr>
              <w:t>engulas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modul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untuk</w:t>
            </w:r>
            <w:proofErr w:type="spellEnd"/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diluncurkan</w:t>
            </w:r>
            <w:proofErr w:type="spellEnd"/>
          </w:p>
        </w:tc>
        <w:tc>
          <w:tcPr>
            <w:tcW w:w="682" w:type="pct"/>
          </w:tcPr>
          <w:p w14:paraId="2012A060" w14:textId="5DB84705" w:rsidR="00D170B2" w:rsidRPr="00352943" w:rsidRDefault="000C23A1" w:rsidP="00F52C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gramStart"/>
            <w:r>
              <w:rPr>
                <w:rFonts w:cstheme="minorHAnsi"/>
              </w:rPr>
              <w:t>jam</w:t>
            </w:r>
            <w:proofErr w:type="gramEnd"/>
          </w:p>
        </w:tc>
      </w:tr>
      <w:tr w:rsidR="00D170B2" w:rsidRPr="00FD5C9A" w14:paraId="52B9B744" w14:textId="77777777" w:rsidTr="00D170B2">
        <w:tc>
          <w:tcPr>
            <w:tcW w:w="1106" w:type="pct"/>
          </w:tcPr>
          <w:p w14:paraId="5D76450F" w14:textId="289C2C3A" w:rsidR="000C23A1" w:rsidRDefault="000C23A1" w:rsidP="00AB36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 10:</w:t>
            </w:r>
          </w:p>
          <w:p w14:paraId="77A7F625" w14:textId="58194B9A" w:rsidR="00D170B2" w:rsidRPr="00FD5C9A" w:rsidRDefault="00D170B2" w:rsidP="00AB360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Metodologi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fasilitasi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12" w:type="pct"/>
          </w:tcPr>
          <w:p w14:paraId="019AED18" w14:textId="35E55C27" w:rsidR="00D170B2" w:rsidRPr="000D74CB" w:rsidRDefault="00D170B2" w:rsidP="00E637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Prinsip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fasilitasi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pembelajaran</w:t>
            </w:r>
            <w:proofErr w:type="spellEnd"/>
            <w:r>
              <w:rPr>
                <w:rFonts w:cstheme="minorHAnsi"/>
              </w:rPr>
              <w:t xml:space="preserve"> orang </w:t>
            </w:r>
            <w:proofErr w:type="spellStart"/>
            <w:r>
              <w:rPr>
                <w:rFonts w:cstheme="minorHAnsi"/>
              </w:rPr>
              <w:t>dewasa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82" w:type="pct"/>
          </w:tcPr>
          <w:p w14:paraId="6A6A5938" w14:textId="1546D9F3" w:rsidR="00D170B2" w:rsidRPr="00352943" w:rsidRDefault="00D170B2">
            <w:pPr>
              <w:rPr>
                <w:rFonts w:cstheme="minorHAnsi"/>
              </w:rPr>
            </w:pPr>
            <w:r w:rsidRPr="0035294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jam</w:t>
            </w:r>
            <w:r w:rsidR="000C23A1">
              <w:rPr>
                <w:rFonts w:cstheme="minorHAnsi"/>
              </w:rPr>
              <w:t xml:space="preserve"> 15 </w:t>
            </w:r>
            <w:proofErr w:type="spellStart"/>
            <w:r w:rsidR="000C23A1">
              <w:rPr>
                <w:rFonts w:cstheme="minorHAnsi"/>
              </w:rPr>
              <w:t>menit</w:t>
            </w:r>
            <w:proofErr w:type="spellEnd"/>
          </w:p>
          <w:p w14:paraId="2F866ABE" w14:textId="0C6F0E47" w:rsidR="00D170B2" w:rsidRPr="00352943" w:rsidRDefault="00D170B2">
            <w:pPr>
              <w:rPr>
                <w:rFonts w:cstheme="minorHAnsi"/>
              </w:rPr>
            </w:pPr>
            <w:r w:rsidRPr="00352943">
              <w:rPr>
                <w:rFonts w:cstheme="minorHAnsi"/>
              </w:rPr>
              <w:t xml:space="preserve"> </w:t>
            </w:r>
          </w:p>
        </w:tc>
      </w:tr>
      <w:tr w:rsidR="00D170B2" w:rsidRPr="00FD5C9A" w14:paraId="6DC99445" w14:textId="77777777" w:rsidTr="00D170B2">
        <w:tc>
          <w:tcPr>
            <w:tcW w:w="1106" w:type="pct"/>
          </w:tcPr>
          <w:p w14:paraId="55D678BC" w14:textId="6E40D45E" w:rsidR="00D170B2" w:rsidRPr="00FD5C9A" w:rsidRDefault="00D170B2" w:rsidP="00AB360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Ikhtisar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dari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AB3604">
              <w:rPr>
                <w:rFonts w:cstheme="minorHAnsi"/>
                <w:b/>
                <w:i/>
              </w:rPr>
              <w:t>handout</w:t>
            </w:r>
            <w:r>
              <w:rPr>
                <w:rFonts w:cstheme="minorHAnsi"/>
                <w:b/>
              </w:rPr>
              <w:t xml:space="preserve"> Modul</w:t>
            </w:r>
            <w:r w:rsidRPr="00FD5C9A">
              <w:rPr>
                <w:rFonts w:cstheme="minorHAnsi"/>
                <w:b/>
              </w:rPr>
              <w:t xml:space="preserve"> “</w:t>
            </w:r>
            <w:proofErr w:type="spellStart"/>
            <w:r>
              <w:rPr>
                <w:rFonts w:cstheme="minorHAnsi"/>
                <w:b/>
              </w:rPr>
              <w:t>Pengenalan</w:t>
            </w:r>
            <w:proofErr w:type="spellEnd"/>
            <w:r>
              <w:rPr>
                <w:rFonts w:cstheme="minorHAnsi"/>
                <w:b/>
              </w:rPr>
              <w:t xml:space="preserve"> PKES”</w:t>
            </w:r>
          </w:p>
        </w:tc>
        <w:tc>
          <w:tcPr>
            <w:tcW w:w="3212" w:type="pct"/>
          </w:tcPr>
          <w:p w14:paraId="1FE2B212" w14:textId="3F7AC69F" w:rsidR="00D170B2" w:rsidRPr="000D74CB" w:rsidRDefault="00D170B2" w:rsidP="00E637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Mengulas</w:t>
            </w:r>
            <w:proofErr w:type="spellEnd"/>
            <w:r>
              <w:rPr>
                <w:rFonts w:cstheme="minorHAnsi"/>
              </w:rPr>
              <w:t xml:space="preserve"> Modul </w:t>
            </w:r>
            <w:proofErr w:type="spellStart"/>
            <w:r>
              <w:rPr>
                <w:rFonts w:cstheme="minorHAnsi"/>
              </w:rPr>
              <w:t>Pengenalan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82" w:type="pct"/>
          </w:tcPr>
          <w:p w14:paraId="56D613FC" w14:textId="0A596AD1" w:rsidR="00D170B2" w:rsidRPr="00352943" w:rsidRDefault="00D170B2">
            <w:pPr>
              <w:rPr>
                <w:rFonts w:cstheme="minorHAnsi"/>
              </w:rPr>
            </w:pPr>
          </w:p>
        </w:tc>
      </w:tr>
    </w:tbl>
    <w:p w14:paraId="45C2FEB4" w14:textId="07F5462E" w:rsidR="00141AF7" w:rsidRDefault="00141AF7" w:rsidP="002548CC">
      <w:pPr>
        <w:rPr>
          <w:b/>
          <w:sz w:val="28"/>
          <w:szCs w:val="28"/>
        </w:rPr>
      </w:pPr>
    </w:p>
    <w:p w14:paraId="726AC1CE" w14:textId="4E62ADBE" w:rsidR="00141AF7" w:rsidRPr="008D24A7" w:rsidRDefault="0014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41AF7" w:rsidRPr="008D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7152" w14:textId="77777777" w:rsidR="001C6860" w:rsidRDefault="001C6860" w:rsidP="002548CC">
      <w:pPr>
        <w:spacing w:after="0" w:line="240" w:lineRule="auto"/>
      </w:pPr>
      <w:r>
        <w:separator/>
      </w:r>
    </w:p>
  </w:endnote>
  <w:endnote w:type="continuationSeparator" w:id="0">
    <w:p w14:paraId="45123DC8" w14:textId="77777777" w:rsidR="001C6860" w:rsidRDefault="001C6860" w:rsidP="002548CC">
      <w:pPr>
        <w:spacing w:after="0" w:line="240" w:lineRule="auto"/>
      </w:pPr>
      <w:r>
        <w:continuationSeparator/>
      </w:r>
    </w:p>
  </w:endnote>
  <w:endnote w:type="continuationNotice" w:id="1">
    <w:p w14:paraId="07638946" w14:textId="77777777" w:rsidR="001C6860" w:rsidRDefault="001C6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A147" w14:textId="77777777" w:rsidR="001C6860" w:rsidRDefault="001C6860" w:rsidP="002548CC">
      <w:pPr>
        <w:spacing w:after="0" w:line="240" w:lineRule="auto"/>
      </w:pPr>
      <w:r>
        <w:separator/>
      </w:r>
    </w:p>
  </w:footnote>
  <w:footnote w:type="continuationSeparator" w:id="0">
    <w:p w14:paraId="406125AA" w14:textId="77777777" w:rsidR="001C6860" w:rsidRDefault="001C6860" w:rsidP="002548CC">
      <w:pPr>
        <w:spacing w:after="0" w:line="240" w:lineRule="auto"/>
      </w:pPr>
      <w:r>
        <w:continuationSeparator/>
      </w:r>
    </w:p>
  </w:footnote>
  <w:footnote w:type="continuationNotice" w:id="1">
    <w:p w14:paraId="0A1DFA8E" w14:textId="77777777" w:rsidR="001C6860" w:rsidRDefault="001C68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35"/>
    <w:multiLevelType w:val="hybridMultilevel"/>
    <w:tmpl w:val="CCFC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104AC"/>
    <w:multiLevelType w:val="hybridMultilevel"/>
    <w:tmpl w:val="19B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949"/>
    <w:multiLevelType w:val="hybridMultilevel"/>
    <w:tmpl w:val="587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5891"/>
    <w:multiLevelType w:val="hybridMultilevel"/>
    <w:tmpl w:val="61A68142"/>
    <w:lvl w:ilvl="0" w:tplc="A7EE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F06"/>
    <w:multiLevelType w:val="hybridMultilevel"/>
    <w:tmpl w:val="751ACCDE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1BE5"/>
    <w:multiLevelType w:val="hybridMultilevel"/>
    <w:tmpl w:val="B25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5FB"/>
    <w:multiLevelType w:val="hybridMultilevel"/>
    <w:tmpl w:val="169A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A5F"/>
    <w:multiLevelType w:val="hybridMultilevel"/>
    <w:tmpl w:val="2312B14A"/>
    <w:lvl w:ilvl="0" w:tplc="57F276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C90B6A"/>
    <w:multiLevelType w:val="hybridMultilevel"/>
    <w:tmpl w:val="081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57FFB"/>
    <w:multiLevelType w:val="hybridMultilevel"/>
    <w:tmpl w:val="318C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07CA"/>
    <w:multiLevelType w:val="hybridMultilevel"/>
    <w:tmpl w:val="F88CD946"/>
    <w:lvl w:ilvl="0" w:tplc="0248D8F0">
      <w:start w:val="40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D23B5"/>
    <w:multiLevelType w:val="hybridMultilevel"/>
    <w:tmpl w:val="3C528B46"/>
    <w:lvl w:ilvl="0" w:tplc="6B6A4090">
      <w:start w:val="36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39C1"/>
    <w:multiLevelType w:val="hybridMultilevel"/>
    <w:tmpl w:val="B3FC8138"/>
    <w:lvl w:ilvl="0" w:tplc="57F27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3833"/>
    <w:multiLevelType w:val="hybridMultilevel"/>
    <w:tmpl w:val="CD52437C"/>
    <w:lvl w:ilvl="0" w:tplc="8D744642">
      <w:start w:val="1"/>
      <w:numFmt w:val="bullet"/>
      <w:pStyle w:val="NumberedlistINLAI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28E"/>
    <w:multiLevelType w:val="hybridMultilevel"/>
    <w:tmpl w:val="53F66C7C"/>
    <w:lvl w:ilvl="0" w:tplc="75DE2E60">
      <w:start w:val="3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51AA"/>
    <w:multiLevelType w:val="hybridMultilevel"/>
    <w:tmpl w:val="554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C4D"/>
    <w:multiLevelType w:val="hybridMultilevel"/>
    <w:tmpl w:val="18F4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2876"/>
    <w:multiLevelType w:val="hybridMultilevel"/>
    <w:tmpl w:val="76366FDE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D7E56"/>
    <w:multiLevelType w:val="hybridMultilevel"/>
    <w:tmpl w:val="1B54EC80"/>
    <w:lvl w:ilvl="0" w:tplc="57F27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060"/>
    <w:multiLevelType w:val="hybridMultilevel"/>
    <w:tmpl w:val="1F3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402EE"/>
    <w:multiLevelType w:val="hybridMultilevel"/>
    <w:tmpl w:val="194CD8B6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E3A22"/>
    <w:multiLevelType w:val="hybridMultilevel"/>
    <w:tmpl w:val="CE2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4E0E"/>
    <w:multiLevelType w:val="hybridMultilevel"/>
    <w:tmpl w:val="5122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3DA7"/>
    <w:multiLevelType w:val="hybridMultilevel"/>
    <w:tmpl w:val="2144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964EC"/>
    <w:multiLevelType w:val="hybridMultilevel"/>
    <w:tmpl w:val="0FF0B362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214968"/>
    <w:multiLevelType w:val="hybridMultilevel"/>
    <w:tmpl w:val="A364DE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417297"/>
    <w:multiLevelType w:val="hybridMultilevel"/>
    <w:tmpl w:val="AB6E22C8"/>
    <w:lvl w:ilvl="0" w:tplc="A12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C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0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A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0B40E5"/>
    <w:multiLevelType w:val="hybridMultilevel"/>
    <w:tmpl w:val="612089EE"/>
    <w:lvl w:ilvl="0" w:tplc="57F276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B6A4090">
      <w:start w:val="36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34784"/>
    <w:multiLevelType w:val="hybridMultilevel"/>
    <w:tmpl w:val="811A4AF2"/>
    <w:lvl w:ilvl="0" w:tplc="BB4CC95C">
      <w:start w:val="40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67009"/>
    <w:multiLevelType w:val="hybridMultilevel"/>
    <w:tmpl w:val="CDA2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26"/>
  </w:num>
  <w:num w:numId="10">
    <w:abstractNumId w:val="25"/>
  </w:num>
  <w:num w:numId="11">
    <w:abstractNumId w:val="6"/>
  </w:num>
  <w:num w:numId="12">
    <w:abstractNumId w:val="19"/>
  </w:num>
  <w:num w:numId="13">
    <w:abstractNumId w:val="23"/>
  </w:num>
  <w:num w:numId="14">
    <w:abstractNumId w:val="29"/>
  </w:num>
  <w:num w:numId="15">
    <w:abstractNumId w:val="27"/>
  </w:num>
  <w:num w:numId="16">
    <w:abstractNumId w:val="14"/>
  </w:num>
  <w:num w:numId="17">
    <w:abstractNumId w:val="28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24"/>
  </w:num>
  <w:num w:numId="23">
    <w:abstractNumId w:val="17"/>
  </w:num>
  <w:num w:numId="24">
    <w:abstractNumId w:val="3"/>
  </w:num>
  <w:num w:numId="25">
    <w:abstractNumId w:val="16"/>
  </w:num>
  <w:num w:numId="26">
    <w:abstractNumId w:val="11"/>
  </w:num>
  <w:num w:numId="27">
    <w:abstractNumId w:val="7"/>
  </w:num>
  <w:num w:numId="28">
    <w:abstractNumId w:val="0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zM1MTA0MTQ1NbRU0lEKTi0uzszPAykwqgUAH8vJ3SwAAAA="/>
  </w:docVars>
  <w:rsids>
    <w:rsidRoot w:val="008202C7"/>
    <w:rsid w:val="00002CFC"/>
    <w:rsid w:val="00005CB1"/>
    <w:rsid w:val="00010466"/>
    <w:rsid w:val="00020A1F"/>
    <w:rsid w:val="00024341"/>
    <w:rsid w:val="000251E6"/>
    <w:rsid w:val="000305DF"/>
    <w:rsid w:val="000340AE"/>
    <w:rsid w:val="00037527"/>
    <w:rsid w:val="00040019"/>
    <w:rsid w:val="00052141"/>
    <w:rsid w:val="00076642"/>
    <w:rsid w:val="00077150"/>
    <w:rsid w:val="000876EB"/>
    <w:rsid w:val="00087F33"/>
    <w:rsid w:val="000A0E3F"/>
    <w:rsid w:val="000A7DC4"/>
    <w:rsid w:val="000C04F4"/>
    <w:rsid w:val="000C23A1"/>
    <w:rsid w:val="000C6081"/>
    <w:rsid w:val="000D19B5"/>
    <w:rsid w:val="000D2FCF"/>
    <w:rsid w:val="000D74CB"/>
    <w:rsid w:val="000E0F3B"/>
    <w:rsid w:val="000E1B3A"/>
    <w:rsid w:val="000F32ED"/>
    <w:rsid w:val="000F5DC4"/>
    <w:rsid w:val="00120BE1"/>
    <w:rsid w:val="001211D7"/>
    <w:rsid w:val="00124ED4"/>
    <w:rsid w:val="00133F35"/>
    <w:rsid w:val="00140B88"/>
    <w:rsid w:val="00141AF7"/>
    <w:rsid w:val="00166C50"/>
    <w:rsid w:val="00170163"/>
    <w:rsid w:val="001766F8"/>
    <w:rsid w:val="001A52A0"/>
    <w:rsid w:val="001C5FBE"/>
    <w:rsid w:val="001C6860"/>
    <w:rsid w:val="001D17ED"/>
    <w:rsid w:val="001F16A6"/>
    <w:rsid w:val="001F3B35"/>
    <w:rsid w:val="002127FB"/>
    <w:rsid w:val="00222317"/>
    <w:rsid w:val="00224AF2"/>
    <w:rsid w:val="00232BC9"/>
    <w:rsid w:val="00250CF9"/>
    <w:rsid w:val="002548CC"/>
    <w:rsid w:val="002713EB"/>
    <w:rsid w:val="00284ACF"/>
    <w:rsid w:val="002867FD"/>
    <w:rsid w:val="00297B40"/>
    <w:rsid w:val="002B157F"/>
    <w:rsid w:val="002C0F9E"/>
    <w:rsid w:val="002D7DDC"/>
    <w:rsid w:val="002E04DB"/>
    <w:rsid w:val="002E72F0"/>
    <w:rsid w:val="002F12A6"/>
    <w:rsid w:val="003000DA"/>
    <w:rsid w:val="00302F7E"/>
    <w:rsid w:val="00337BE8"/>
    <w:rsid w:val="00346662"/>
    <w:rsid w:val="00352943"/>
    <w:rsid w:val="00363073"/>
    <w:rsid w:val="0037529A"/>
    <w:rsid w:val="00382CB9"/>
    <w:rsid w:val="00393527"/>
    <w:rsid w:val="00397376"/>
    <w:rsid w:val="003C73E3"/>
    <w:rsid w:val="003C76A1"/>
    <w:rsid w:val="00411839"/>
    <w:rsid w:val="004177B6"/>
    <w:rsid w:val="00417C78"/>
    <w:rsid w:val="0042129A"/>
    <w:rsid w:val="00423D48"/>
    <w:rsid w:val="004361D6"/>
    <w:rsid w:val="004433AA"/>
    <w:rsid w:val="004458E1"/>
    <w:rsid w:val="0044704E"/>
    <w:rsid w:val="00455DCA"/>
    <w:rsid w:val="00464C89"/>
    <w:rsid w:val="0046570B"/>
    <w:rsid w:val="00471B56"/>
    <w:rsid w:val="00483345"/>
    <w:rsid w:val="004902F0"/>
    <w:rsid w:val="00493850"/>
    <w:rsid w:val="004C4300"/>
    <w:rsid w:val="004E7DB4"/>
    <w:rsid w:val="004F26F4"/>
    <w:rsid w:val="004F68BC"/>
    <w:rsid w:val="00500242"/>
    <w:rsid w:val="00501BA0"/>
    <w:rsid w:val="00504FD3"/>
    <w:rsid w:val="0052271D"/>
    <w:rsid w:val="0053780A"/>
    <w:rsid w:val="00554DA9"/>
    <w:rsid w:val="00562E16"/>
    <w:rsid w:val="005639CB"/>
    <w:rsid w:val="00575418"/>
    <w:rsid w:val="005912F0"/>
    <w:rsid w:val="005A1938"/>
    <w:rsid w:val="005A4DF3"/>
    <w:rsid w:val="005A723C"/>
    <w:rsid w:val="005B5D31"/>
    <w:rsid w:val="005C57D9"/>
    <w:rsid w:val="005D101B"/>
    <w:rsid w:val="005F4C69"/>
    <w:rsid w:val="006030CE"/>
    <w:rsid w:val="00611390"/>
    <w:rsid w:val="006127B9"/>
    <w:rsid w:val="006177E1"/>
    <w:rsid w:val="0062163D"/>
    <w:rsid w:val="00635AC5"/>
    <w:rsid w:val="00637E04"/>
    <w:rsid w:val="00662F5B"/>
    <w:rsid w:val="00683F61"/>
    <w:rsid w:val="00693726"/>
    <w:rsid w:val="006C5DCE"/>
    <w:rsid w:val="006D0C0C"/>
    <w:rsid w:val="006D2C9E"/>
    <w:rsid w:val="006E152E"/>
    <w:rsid w:val="006F27DE"/>
    <w:rsid w:val="006F3692"/>
    <w:rsid w:val="00703AEB"/>
    <w:rsid w:val="007049C2"/>
    <w:rsid w:val="0070653F"/>
    <w:rsid w:val="007239E9"/>
    <w:rsid w:val="0077083D"/>
    <w:rsid w:val="00785B9E"/>
    <w:rsid w:val="007A2F39"/>
    <w:rsid w:val="007C11E7"/>
    <w:rsid w:val="00801944"/>
    <w:rsid w:val="008142B8"/>
    <w:rsid w:val="00814E64"/>
    <w:rsid w:val="008202C7"/>
    <w:rsid w:val="00825E45"/>
    <w:rsid w:val="0082664E"/>
    <w:rsid w:val="00834005"/>
    <w:rsid w:val="00840983"/>
    <w:rsid w:val="00841EE9"/>
    <w:rsid w:val="00864A4C"/>
    <w:rsid w:val="00873AC1"/>
    <w:rsid w:val="00876347"/>
    <w:rsid w:val="008967FA"/>
    <w:rsid w:val="008A200C"/>
    <w:rsid w:val="008B42F6"/>
    <w:rsid w:val="008C2D15"/>
    <w:rsid w:val="008C37F7"/>
    <w:rsid w:val="008C38C8"/>
    <w:rsid w:val="008C555D"/>
    <w:rsid w:val="008C5971"/>
    <w:rsid w:val="008C68A5"/>
    <w:rsid w:val="008C6ADB"/>
    <w:rsid w:val="008D24A7"/>
    <w:rsid w:val="008E3C7C"/>
    <w:rsid w:val="009054F2"/>
    <w:rsid w:val="0093630E"/>
    <w:rsid w:val="009544C1"/>
    <w:rsid w:val="009603BA"/>
    <w:rsid w:val="009649BC"/>
    <w:rsid w:val="00980AFC"/>
    <w:rsid w:val="009901A5"/>
    <w:rsid w:val="00991D2B"/>
    <w:rsid w:val="00992A9B"/>
    <w:rsid w:val="009E7770"/>
    <w:rsid w:val="00A0794E"/>
    <w:rsid w:val="00A10296"/>
    <w:rsid w:val="00A37AAE"/>
    <w:rsid w:val="00A40D43"/>
    <w:rsid w:val="00A4295B"/>
    <w:rsid w:val="00A56889"/>
    <w:rsid w:val="00A56963"/>
    <w:rsid w:val="00A76FB7"/>
    <w:rsid w:val="00A82B5D"/>
    <w:rsid w:val="00A837FE"/>
    <w:rsid w:val="00A83A3C"/>
    <w:rsid w:val="00A871EC"/>
    <w:rsid w:val="00A9191B"/>
    <w:rsid w:val="00A92240"/>
    <w:rsid w:val="00AB3604"/>
    <w:rsid w:val="00AC0EF4"/>
    <w:rsid w:val="00AC13A5"/>
    <w:rsid w:val="00AC5419"/>
    <w:rsid w:val="00AE19FD"/>
    <w:rsid w:val="00AF3602"/>
    <w:rsid w:val="00AF3BC2"/>
    <w:rsid w:val="00B00691"/>
    <w:rsid w:val="00B0153E"/>
    <w:rsid w:val="00B071BE"/>
    <w:rsid w:val="00B16B76"/>
    <w:rsid w:val="00B34369"/>
    <w:rsid w:val="00B3491B"/>
    <w:rsid w:val="00B37309"/>
    <w:rsid w:val="00B46B84"/>
    <w:rsid w:val="00B47752"/>
    <w:rsid w:val="00B6303A"/>
    <w:rsid w:val="00B63088"/>
    <w:rsid w:val="00B66522"/>
    <w:rsid w:val="00B75AAF"/>
    <w:rsid w:val="00BA4C80"/>
    <w:rsid w:val="00BC20EB"/>
    <w:rsid w:val="00BC312F"/>
    <w:rsid w:val="00BC76F3"/>
    <w:rsid w:val="00BC7A3A"/>
    <w:rsid w:val="00BE4391"/>
    <w:rsid w:val="00C1044F"/>
    <w:rsid w:val="00C1684B"/>
    <w:rsid w:val="00C17160"/>
    <w:rsid w:val="00C178A6"/>
    <w:rsid w:val="00C231A2"/>
    <w:rsid w:val="00C24897"/>
    <w:rsid w:val="00C2578F"/>
    <w:rsid w:val="00C4046B"/>
    <w:rsid w:val="00C43DD9"/>
    <w:rsid w:val="00C440C7"/>
    <w:rsid w:val="00C45D86"/>
    <w:rsid w:val="00C46995"/>
    <w:rsid w:val="00C5397F"/>
    <w:rsid w:val="00C53D32"/>
    <w:rsid w:val="00C566AB"/>
    <w:rsid w:val="00C56B0B"/>
    <w:rsid w:val="00C67DD3"/>
    <w:rsid w:val="00C70CFC"/>
    <w:rsid w:val="00C814E3"/>
    <w:rsid w:val="00C926F2"/>
    <w:rsid w:val="00CA1FA0"/>
    <w:rsid w:val="00CB69E1"/>
    <w:rsid w:val="00CC0BBB"/>
    <w:rsid w:val="00CC3CAD"/>
    <w:rsid w:val="00CC4164"/>
    <w:rsid w:val="00CC6916"/>
    <w:rsid w:val="00CD5183"/>
    <w:rsid w:val="00CE1FBD"/>
    <w:rsid w:val="00D149F8"/>
    <w:rsid w:val="00D170B2"/>
    <w:rsid w:val="00D17CA8"/>
    <w:rsid w:val="00D2337D"/>
    <w:rsid w:val="00D262F6"/>
    <w:rsid w:val="00D276A3"/>
    <w:rsid w:val="00D516C9"/>
    <w:rsid w:val="00D56166"/>
    <w:rsid w:val="00D644F6"/>
    <w:rsid w:val="00D64776"/>
    <w:rsid w:val="00D775A5"/>
    <w:rsid w:val="00D77964"/>
    <w:rsid w:val="00D924A6"/>
    <w:rsid w:val="00DC3802"/>
    <w:rsid w:val="00DC42CE"/>
    <w:rsid w:val="00DE18D1"/>
    <w:rsid w:val="00DE533D"/>
    <w:rsid w:val="00DF4579"/>
    <w:rsid w:val="00DF5B5B"/>
    <w:rsid w:val="00DF7FB4"/>
    <w:rsid w:val="00E063BA"/>
    <w:rsid w:val="00E067BF"/>
    <w:rsid w:val="00E12BAB"/>
    <w:rsid w:val="00E2500B"/>
    <w:rsid w:val="00E3041F"/>
    <w:rsid w:val="00E34BBA"/>
    <w:rsid w:val="00E60119"/>
    <w:rsid w:val="00E62996"/>
    <w:rsid w:val="00E636D2"/>
    <w:rsid w:val="00E637AF"/>
    <w:rsid w:val="00E73627"/>
    <w:rsid w:val="00E74C09"/>
    <w:rsid w:val="00E82D88"/>
    <w:rsid w:val="00E91081"/>
    <w:rsid w:val="00EA1EE7"/>
    <w:rsid w:val="00EA6CD7"/>
    <w:rsid w:val="00EB1662"/>
    <w:rsid w:val="00EB7A0F"/>
    <w:rsid w:val="00EC12C7"/>
    <w:rsid w:val="00EC3A0D"/>
    <w:rsid w:val="00ED3B2E"/>
    <w:rsid w:val="00EE1792"/>
    <w:rsid w:val="00EE6B9F"/>
    <w:rsid w:val="00F01B5D"/>
    <w:rsid w:val="00F112A2"/>
    <w:rsid w:val="00F1160B"/>
    <w:rsid w:val="00F14CFD"/>
    <w:rsid w:val="00F14F6E"/>
    <w:rsid w:val="00F16619"/>
    <w:rsid w:val="00F1686D"/>
    <w:rsid w:val="00F42F7D"/>
    <w:rsid w:val="00F52C38"/>
    <w:rsid w:val="00F55DBE"/>
    <w:rsid w:val="00F57720"/>
    <w:rsid w:val="00F6057D"/>
    <w:rsid w:val="00F76ED2"/>
    <w:rsid w:val="00F83AB3"/>
    <w:rsid w:val="00FA2A7D"/>
    <w:rsid w:val="00FA7F3B"/>
    <w:rsid w:val="00FD5C9A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86FC"/>
  <w15:chartTrackingRefBased/>
  <w15:docId w15:val="{21068EEC-9406-433D-856E-1C5F9BC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820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64"/>
    <w:rPr>
      <w:rFonts w:ascii="Segoe UI" w:hAnsi="Segoe UI" w:cs="Segoe UI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A56963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696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0E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CC"/>
  </w:style>
  <w:style w:type="paragraph" w:styleId="Footer">
    <w:name w:val="footer"/>
    <w:basedOn w:val="Normal"/>
    <w:link w:val="FooterChar"/>
    <w:uiPriority w:val="99"/>
    <w:unhideWhenUsed/>
    <w:rsid w:val="002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CC"/>
  </w:style>
  <w:style w:type="paragraph" w:styleId="Revision">
    <w:name w:val="Revision"/>
    <w:hidden/>
    <w:uiPriority w:val="99"/>
    <w:semiHidden/>
    <w:rsid w:val="00E250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4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579"/>
    <w:rPr>
      <w:vertAlign w:val="superscript"/>
    </w:rPr>
  </w:style>
  <w:style w:type="character" w:customStyle="1" w:styleId="ListParagraphChar">
    <w:name w:val="List Paragraph Char"/>
    <w:aliases w:val="References Char"/>
    <w:basedOn w:val="DefaultParagraphFont"/>
    <w:link w:val="ListParagraph"/>
    <w:uiPriority w:val="34"/>
    <w:locked/>
    <w:rsid w:val="002C0F9E"/>
  </w:style>
  <w:style w:type="paragraph" w:customStyle="1" w:styleId="NumberedlistINLAID">
    <w:name w:val="Numbered list INLAID"/>
    <w:aliases w:val="normal"/>
    <w:basedOn w:val="Normal"/>
    <w:rsid w:val="002C0F9E"/>
    <w:pPr>
      <w:numPr>
        <w:numId w:val="30"/>
      </w:numPr>
      <w:spacing w:before="80" w:after="0" w:line="240" w:lineRule="auto"/>
    </w:pPr>
    <w:rPr>
      <w:rFonts w:ascii="Calibri" w:eastAsiaTheme="minorEastAsia" w:hAnsi="Calibri" w:cs="Calibri"/>
      <w:b/>
      <w:color w:val="000000" w:themeColor="text1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589">
          <w:marLeft w:val="25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61">
          <w:marLeft w:val="25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0" ma:contentTypeDescription="Crear nuevo documento." ma:contentTypeScope="" ma:versionID="238208ebaa5a009be6c5c8ce6ea43abe">
  <xsd:schema xmlns:xsd="http://www.w3.org/2001/XMLSchema" xmlns:xs="http://www.w3.org/2001/XMLSchema" xmlns:p="http://schemas.microsoft.com/office/2006/metadata/properties" xmlns:ns2="7685d9b9-ccba-467f-9eeb-f8583d84f2a4" targetNamespace="http://schemas.microsoft.com/office/2006/metadata/properties" ma:root="true" ma:fieldsID="24d96194a8759958978b9dfcb6d7799b" ns2:_="">
    <xsd:import namespace="7685d9b9-ccba-467f-9eeb-f8583d84f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9024D-30EC-4954-8DF0-24B17378E6FE}"/>
</file>

<file path=customXml/itemProps2.xml><?xml version="1.0" encoding="utf-8"?>
<ds:datastoreItem xmlns:ds="http://schemas.openxmlformats.org/officeDocument/2006/customXml" ds:itemID="{0517E328-0E38-4829-A6E4-FA99DA0E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F141E-E588-45F4-9DA6-56C7D290C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Menicanin</dc:creator>
  <cp:keywords/>
  <dc:description/>
  <cp:lastModifiedBy>Anindhita, Frisca</cp:lastModifiedBy>
  <cp:revision>17</cp:revision>
  <dcterms:created xsi:type="dcterms:W3CDTF">2020-04-01T01:03:00Z</dcterms:created>
  <dcterms:modified xsi:type="dcterms:W3CDTF">2021-08-04T05:40:00Z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