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DFE64" w14:textId="77777777" w:rsidR="00922B14" w:rsidRPr="00E011B9" w:rsidRDefault="00922B14" w:rsidP="00922B14">
      <w:pPr>
        <w:pStyle w:val="Heading1"/>
        <w:rPr>
          <w:rFonts w:asciiTheme="minorHAnsi" w:hAnsiTheme="minorHAnsi" w:cstheme="minorHAnsi"/>
          <w:b/>
          <w:lang w:val="es-ES"/>
        </w:rPr>
      </w:pPr>
      <w:bookmarkStart w:id="0" w:name="_Toc500255463"/>
      <w:r w:rsidRPr="00E011B9">
        <w:rPr>
          <w:rFonts w:asciiTheme="minorHAnsi" w:hAnsiTheme="minorHAnsi" w:cstheme="minorHAnsi"/>
          <w:b/>
          <w:lang w:val="es-ES"/>
        </w:rPr>
        <w:t xml:space="preserve">Anexo 4: Lista de verificación </w:t>
      </w:r>
      <w:r>
        <w:rPr>
          <w:rFonts w:asciiTheme="minorHAnsi" w:hAnsiTheme="minorHAnsi" w:cstheme="minorHAnsi"/>
          <w:b/>
          <w:lang w:val="es-ES"/>
        </w:rPr>
        <w:t xml:space="preserve">en caso </w:t>
      </w:r>
      <w:r w:rsidRPr="00E011B9">
        <w:rPr>
          <w:rFonts w:asciiTheme="minorHAnsi" w:hAnsiTheme="minorHAnsi" w:cstheme="minorHAnsi"/>
          <w:b/>
          <w:lang w:val="es-ES"/>
        </w:rPr>
        <w:t>de emergencia para la transversalización de la protección</w:t>
      </w:r>
      <w:bookmarkEnd w:id="0"/>
    </w:p>
    <w:tbl>
      <w:tblPr>
        <w:tblStyle w:val="TableGrid1"/>
        <w:tblW w:w="101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7927"/>
        <w:gridCol w:w="827"/>
      </w:tblGrid>
      <w:tr w:rsidR="00922B14" w:rsidRPr="00E011B9" w14:paraId="364E389C" w14:textId="77777777" w:rsidTr="003577D6">
        <w:trPr>
          <w:trHeight w:val="277"/>
        </w:trPr>
        <w:tc>
          <w:tcPr>
            <w:tcW w:w="1418" w:type="dxa"/>
            <w:shd w:val="clear" w:color="auto" w:fill="D9D9D9" w:themeFill="background1" w:themeFillShade="D9"/>
            <w:textDirection w:val="btLr"/>
          </w:tcPr>
          <w:p w14:paraId="7D952F92" w14:textId="77777777" w:rsidR="00922B14" w:rsidRPr="00E011B9" w:rsidRDefault="00922B14" w:rsidP="003577D6">
            <w:pPr>
              <w:ind w:left="113" w:right="113"/>
              <w:jc w:val="center"/>
              <w:rPr>
                <w:rFonts w:cstheme="minorHAnsi"/>
                <w:b/>
                <w:sz w:val="21"/>
                <w:szCs w:val="21"/>
                <w:lang w:val="es-ES"/>
              </w:rPr>
            </w:pPr>
          </w:p>
        </w:tc>
        <w:tc>
          <w:tcPr>
            <w:tcW w:w="7927" w:type="dxa"/>
            <w:shd w:val="clear" w:color="auto" w:fill="D9D9D9" w:themeFill="background1" w:themeFillShade="D9"/>
          </w:tcPr>
          <w:p w14:paraId="5F4EEDF2" w14:textId="77777777" w:rsidR="00922B14" w:rsidRPr="00E011B9" w:rsidRDefault="00922B14" w:rsidP="003577D6">
            <w:pPr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E011B9">
              <w:rPr>
                <w:rFonts w:cstheme="minorHAnsi"/>
                <w:b/>
                <w:sz w:val="20"/>
                <w:szCs w:val="20"/>
                <w:lang w:val="es-ES"/>
              </w:rPr>
              <w:t xml:space="preserve">Acciones clave: 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720B4B21" w14:textId="77777777" w:rsidR="00922B14" w:rsidRPr="00E011B9" w:rsidRDefault="00922B14" w:rsidP="003577D6">
            <w:pPr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AE2D49">
              <w:rPr>
                <w:rFonts w:cstheme="minorHAnsi"/>
                <w:b/>
                <w:sz w:val="20"/>
                <w:szCs w:val="20"/>
                <w:lang w:val="es-ES"/>
              </w:rPr>
              <w:t>Sí/No</w:t>
            </w:r>
          </w:p>
        </w:tc>
      </w:tr>
      <w:tr w:rsidR="00922B14" w:rsidRPr="00B06BE2" w14:paraId="5966D861" w14:textId="77777777" w:rsidTr="003577D6">
        <w:trPr>
          <w:trHeight w:val="147"/>
        </w:trPr>
        <w:tc>
          <w:tcPr>
            <w:tcW w:w="1418" w:type="dxa"/>
            <w:vMerge w:val="restart"/>
            <w:shd w:val="clear" w:color="auto" w:fill="ACB9CA" w:themeFill="text2" w:themeFillTint="66"/>
            <w:textDirection w:val="btLr"/>
          </w:tcPr>
          <w:p w14:paraId="71DE89D1" w14:textId="77777777" w:rsidR="00922B14" w:rsidRPr="00E011B9" w:rsidRDefault="00922B14" w:rsidP="003577D6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E011B9">
              <w:rPr>
                <w:rFonts w:cstheme="minorHAnsi"/>
                <w:b/>
                <w:sz w:val="20"/>
                <w:szCs w:val="20"/>
                <w:lang w:val="es-ES"/>
              </w:rPr>
              <w:t>Análisis</w:t>
            </w:r>
          </w:p>
        </w:tc>
        <w:tc>
          <w:tcPr>
            <w:tcW w:w="7927" w:type="dxa"/>
            <w:shd w:val="clear" w:color="auto" w:fill="auto"/>
          </w:tcPr>
          <w:p w14:paraId="015A0C45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  <w:r w:rsidRPr="00E011B9">
              <w:rPr>
                <w:rFonts w:cstheme="minorHAnsi"/>
                <w:sz w:val="21"/>
                <w:szCs w:val="21"/>
                <w:lang w:val="es-ES"/>
              </w:rPr>
              <w:t xml:space="preserve">¿Los equipos relevantes del programa/sector (WASH, medios de vida, etc.) incluyen en las evaluaciones preguntas sobre </w:t>
            </w:r>
            <w:r w:rsidRPr="008B1774">
              <w:rPr>
                <w:lang w:val="es-ES"/>
              </w:rPr>
              <w:t>problemas</w:t>
            </w:r>
            <w:r>
              <w:rPr>
                <w:lang w:val="es-ES"/>
              </w:rPr>
              <w:t xml:space="preserve"> </w:t>
            </w:r>
            <w:r w:rsidRPr="00E011B9">
              <w:rPr>
                <w:rFonts w:cstheme="minorHAnsi"/>
                <w:sz w:val="21"/>
                <w:szCs w:val="21"/>
                <w:lang w:val="es-ES"/>
              </w:rPr>
              <w:t xml:space="preserve">de </w:t>
            </w:r>
            <w:r w:rsidRPr="00E011B9">
              <w:rPr>
                <w:rFonts w:cstheme="minorHAnsi"/>
                <w:b/>
                <w:sz w:val="21"/>
                <w:szCs w:val="21"/>
                <w:lang w:val="es-ES"/>
              </w:rPr>
              <w:t>seguridad</w:t>
            </w:r>
            <w:r w:rsidRPr="00E011B9">
              <w:rPr>
                <w:rFonts w:cstheme="minorHAnsi"/>
                <w:sz w:val="21"/>
                <w:szCs w:val="21"/>
                <w:lang w:val="es-ES"/>
              </w:rPr>
              <w:t xml:space="preserve"> y </w:t>
            </w:r>
            <w:r w:rsidRPr="00E011B9">
              <w:rPr>
                <w:rFonts w:cstheme="minorHAnsi"/>
                <w:b/>
                <w:sz w:val="21"/>
                <w:szCs w:val="21"/>
                <w:lang w:val="es-ES"/>
              </w:rPr>
              <w:t>dignidad,</w:t>
            </w:r>
            <w:r w:rsidRPr="00E011B9">
              <w:rPr>
                <w:rFonts w:cstheme="minorHAnsi"/>
                <w:sz w:val="21"/>
                <w:szCs w:val="21"/>
                <w:lang w:val="es-ES"/>
              </w:rPr>
              <w:t xml:space="preserve"> y </w:t>
            </w:r>
            <w:r w:rsidRPr="00E011B9">
              <w:rPr>
                <w:rFonts w:cstheme="minorHAnsi"/>
                <w:b/>
                <w:sz w:val="21"/>
                <w:szCs w:val="21"/>
                <w:lang w:val="es-ES"/>
              </w:rPr>
              <w:t>barreras</w:t>
            </w:r>
            <w:r w:rsidRPr="00E011B9">
              <w:rPr>
                <w:rFonts w:cstheme="minorHAnsi"/>
                <w:sz w:val="21"/>
                <w:szCs w:val="21"/>
                <w:lang w:val="es-ES"/>
              </w:rPr>
              <w:t xml:space="preserve"> para acceder a la a</w:t>
            </w:r>
            <w:r>
              <w:rPr>
                <w:rFonts w:cstheme="minorHAnsi"/>
                <w:sz w:val="21"/>
                <w:szCs w:val="21"/>
                <w:lang w:val="es-ES"/>
              </w:rPr>
              <w:t>sistenci</w:t>
            </w:r>
            <w:r w:rsidRPr="00E011B9">
              <w:rPr>
                <w:rFonts w:cstheme="minorHAnsi"/>
                <w:sz w:val="21"/>
                <w:szCs w:val="21"/>
                <w:lang w:val="es-ES"/>
              </w:rPr>
              <w:t>a?</w:t>
            </w:r>
          </w:p>
        </w:tc>
        <w:tc>
          <w:tcPr>
            <w:tcW w:w="827" w:type="dxa"/>
          </w:tcPr>
          <w:p w14:paraId="7695518F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</w:p>
        </w:tc>
      </w:tr>
      <w:tr w:rsidR="00922B14" w:rsidRPr="00B06BE2" w14:paraId="2683091D" w14:textId="77777777" w:rsidTr="003577D6">
        <w:trPr>
          <w:trHeight w:val="147"/>
        </w:trPr>
        <w:tc>
          <w:tcPr>
            <w:tcW w:w="1418" w:type="dxa"/>
            <w:vMerge/>
            <w:shd w:val="clear" w:color="auto" w:fill="ACB9CA" w:themeFill="text2" w:themeFillTint="66"/>
          </w:tcPr>
          <w:p w14:paraId="5987E92A" w14:textId="77777777" w:rsidR="00922B14" w:rsidRPr="00E011B9" w:rsidRDefault="00922B14" w:rsidP="003577D6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7927" w:type="dxa"/>
            <w:shd w:val="clear" w:color="auto" w:fill="auto"/>
          </w:tcPr>
          <w:p w14:paraId="4E08C7A0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  <w:r w:rsidRPr="00E011B9">
              <w:rPr>
                <w:rFonts w:cstheme="minorHAnsi"/>
                <w:sz w:val="21"/>
                <w:szCs w:val="21"/>
                <w:lang w:val="es-ES"/>
              </w:rPr>
              <w:t xml:space="preserve">¿El personal recopila </w:t>
            </w:r>
            <w:r>
              <w:rPr>
                <w:rFonts w:cstheme="minorHAnsi"/>
                <w:sz w:val="21"/>
                <w:szCs w:val="21"/>
                <w:lang w:val="es-ES"/>
              </w:rPr>
              <w:t>y actualiza</w:t>
            </w:r>
            <w:r w:rsidRPr="00E011B9">
              <w:rPr>
                <w:rFonts w:cstheme="minorHAnsi"/>
                <w:sz w:val="21"/>
                <w:szCs w:val="21"/>
                <w:lang w:val="es-ES"/>
              </w:rPr>
              <w:t xml:space="preserve"> regularmente la información sobre los riesgos del contexto a través de No Causar Daño u otros análisis de riesgo?</w:t>
            </w:r>
          </w:p>
        </w:tc>
        <w:tc>
          <w:tcPr>
            <w:tcW w:w="827" w:type="dxa"/>
          </w:tcPr>
          <w:p w14:paraId="41DF1706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</w:p>
        </w:tc>
      </w:tr>
      <w:tr w:rsidR="00922B14" w:rsidRPr="00B06BE2" w14:paraId="7C334F96" w14:textId="77777777" w:rsidTr="003577D6">
        <w:trPr>
          <w:trHeight w:val="48"/>
        </w:trPr>
        <w:tc>
          <w:tcPr>
            <w:tcW w:w="1418" w:type="dxa"/>
            <w:vMerge/>
            <w:shd w:val="clear" w:color="auto" w:fill="ACB9CA" w:themeFill="text2" w:themeFillTint="66"/>
          </w:tcPr>
          <w:p w14:paraId="0C015F67" w14:textId="77777777" w:rsidR="00922B14" w:rsidRPr="00E011B9" w:rsidRDefault="00922B14" w:rsidP="003577D6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7927" w:type="dxa"/>
          </w:tcPr>
          <w:p w14:paraId="2BB598EF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  <w:r w:rsidRPr="00E011B9">
              <w:rPr>
                <w:rFonts w:cstheme="minorHAnsi"/>
                <w:sz w:val="21"/>
                <w:szCs w:val="21"/>
                <w:lang w:val="es-ES"/>
              </w:rPr>
              <w:t>¿</w:t>
            </w:r>
            <w:r>
              <w:rPr>
                <w:rFonts w:cstheme="minorHAnsi"/>
                <w:sz w:val="21"/>
                <w:szCs w:val="21"/>
                <w:lang w:val="es-ES"/>
              </w:rPr>
              <w:t xml:space="preserve">Se utilizan </w:t>
            </w:r>
            <w:r w:rsidRPr="00E011B9">
              <w:rPr>
                <w:rFonts w:cstheme="minorHAnsi"/>
                <w:sz w:val="21"/>
                <w:szCs w:val="21"/>
                <w:lang w:val="es-ES"/>
              </w:rPr>
              <w:t>datos desagregados para informar a la programación, por ejemplo a qu</w:t>
            </w:r>
            <w:r>
              <w:rPr>
                <w:rFonts w:cstheme="minorHAnsi"/>
                <w:sz w:val="21"/>
                <w:szCs w:val="21"/>
                <w:lang w:val="es-ES"/>
              </w:rPr>
              <w:t xml:space="preserve">ién priorizar, qué tipo de asistencia </w:t>
            </w:r>
            <w:r w:rsidRPr="00E011B9">
              <w:rPr>
                <w:rFonts w:cstheme="minorHAnsi"/>
                <w:sz w:val="21"/>
                <w:szCs w:val="21"/>
                <w:lang w:val="es-ES"/>
              </w:rPr>
              <w:t xml:space="preserve"> proporcionar, y cómo proporcionarla?</w:t>
            </w:r>
          </w:p>
        </w:tc>
        <w:tc>
          <w:tcPr>
            <w:tcW w:w="827" w:type="dxa"/>
          </w:tcPr>
          <w:p w14:paraId="70B8CA3C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</w:p>
        </w:tc>
      </w:tr>
      <w:tr w:rsidR="00922B14" w:rsidRPr="00B06BE2" w14:paraId="7493DAC7" w14:textId="77777777" w:rsidTr="003577D6">
        <w:trPr>
          <w:trHeight w:val="95"/>
        </w:trPr>
        <w:tc>
          <w:tcPr>
            <w:tcW w:w="1418" w:type="dxa"/>
            <w:vMerge w:val="restart"/>
            <w:shd w:val="clear" w:color="auto" w:fill="ACB9CA" w:themeFill="text2" w:themeFillTint="66"/>
            <w:textDirection w:val="btLr"/>
          </w:tcPr>
          <w:p w14:paraId="57812DFE" w14:textId="77777777" w:rsidR="00922B14" w:rsidRPr="00E011B9" w:rsidRDefault="00922B14" w:rsidP="003577D6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E011B9">
              <w:rPr>
                <w:rFonts w:cstheme="minorHAnsi"/>
                <w:b/>
                <w:sz w:val="20"/>
                <w:szCs w:val="20"/>
                <w:lang w:val="es-ES"/>
              </w:rPr>
              <w:t>Priorización y necesidades diferenciadas</w:t>
            </w:r>
          </w:p>
        </w:tc>
        <w:tc>
          <w:tcPr>
            <w:tcW w:w="7927" w:type="dxa"/>
          </w:tcPr>
          <w:p w14:paraId="11CE56E6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  <w:r w:rsidRPr="00E011B9">
              <w:rPr>
                <w:rFonts w:cstheme="minorHAnsi"/>
                <w:sz w:val="21"/>
                <w:szCs w:val="21"/>
                <w:lang w:val="es-ES"/>
              </w:rPr>
              <w:t>¿Existe documentación que muestre el proceso de toma de decision</w:t>
            </w:r>
            <w:r>
              <w:rPr>
                <w:rFonts w:cstheme="minorHAnsi"/>
                <w:sz w:val="21"/>
                <w:szCs w:val="21"/>
                <w:lang w:val="es-ES"/>
              </w:rPr>
              <w:t>e</w:t>
            </w:r>
            <w:r w:rsidRPr="00E011B9">
              <w:rPr>
                <w:rFonts w:cstheme="minorHAnsi"/>
                <w:sz w:val="21"/>
                <w:szCs w:val="21"/>
                <w:lang w:val="es-ES"/>
              </w:rPr>
              <w:t>s para identificar a quién priorizar/no priorizar y por qué?</w:t>
            </w:r>
          </w:p>
        </w:tc>
        <w:tc>
          <w:tcPr>
            <w:tcW w:w="827" w:type="dxa"/>
          </w:tcPr>
          <w:p w14:paraId="33E85F11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</w:p>
        </w:tc>
      </w:tr>
      <w:tr w:rsidR="00922B14" w:rsidRPr="00B06BE2" w14:paraId="66F64EDA" w14:textId="77777777" w:rsidTr="003577D6">
        <w:trPr>
          <w:trHeight w:val="176"/>
        </w:trPr>
        <w:tc>
          <w:tcPr>
            <w:tcW w:w="1418" w:type="dxa"/>
            <w:vMerge/>
            <w:shd w:val="clear" w:color="auto" w:fill="ACB9CA" w:themeFill="text2" w:themeFillTint="66"/>
          </w:tcPr>
          <w:p w14:paraId="673CE8B2" w14:textId="77777777" w:rsidR="00922B14" w:rsidRPr="00E011B9" w:rsidRDefault="00922B14" w:rsidP="003577D6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7927" w:type="dxa"/>
          </w:tcPr>
          <w:p w14:paraId="26B7DDCA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  <w:r w:rsidRPr="00E011B9">
              <w:rPr>
                <w:rFonts w:cstheme="minorHAnsi"/>
                <w:sz w:val="21"/>
                <w:szCs w:val="21"/>
                <w:lang w:val="es-ES"/>
              </w:rPr>
              <w:t>¿</w:t>
            </w:r>
            <w:r>
              <w:rPr>
                <w:rFonts w:cstheme="minorHAnsi"/>
                <w:sz w:val="21"/>
                <w:szCs w:val="21"/>
                <w:lang w:val="es-ES"/>
              </w:rPr>
              <w:t>Una serie de g</w:t>
            </w:r>
            <w:r w:rsidRPr="00E011B9">
              <w:rPr>
                <w:rFonts w:cstheme="minorHAnsi"/>
                <w:sz w:val="21"/>
                <w:szCs w:val="21"/>
                <w:lang w:val="es-ES"/>
              </w:rPr>
              <w:t xml:space="preserve">rupos diversos han participado en la </w:t>
            </w:r>
            <w:r w:rsidRPr="009A11CD">
              <w:rPr>
                <w:rFonts w:cstheme="minorHAnsi"/>
                <w:sz w:val="21"/>
                <w:szCs w:val="21"/>
                <w:lang w:val="es-ES"/>
              </w:rPr>
              <w:t>selección</w:t>
            </w:r>
            <w:r w:rsidRPr="00E011B9">
              <w:rPr>
                <w:rFonts w:cstheme="minorHAnsi"/>
                <w:sz w:val="21"/>
                <w:szCs w:val="21"/>
                <w:lang w:val="es-ES"/>
              </w:rPr>
              <w:t xml:space="preserve"> de criterios de priorización, por ejemplo</w:t>
            </w:r>
            <w:r>
              <w:rPr>
                <w:rFonts w:cstheme="minorHAnsi"/>
                <w:sz w:val="21"/>
                <w:szCs w:val="21"/>
                <w:lang w:val="es-ES"/>
              </w:rPr>
              <w:t>,</w:t>
            </w:r>
            <w:r w:rsidRPr="00E011B9">
              <w:rPr>
                <w:rFonts w:cstheme="minorHAnsi"/>
                <w:sz w:val="21"/>
                <w:szCs w:val="21"/>
                <w:lang w:val="es-ES"/>
              </w:rPr>
              <w:t xml:space="preserve"> diferentes grupos étnicos o religiosos, grupos marginados, personas con discapacidad (PCD)?</w:t>
            </w:r>
          </w:p>
        </w:tc>
        <w:tc>
          <w:tcPr>
            <w:tcW w:w="827" w:type="dxa"/>
          </w:tcPr>
          <w:p w14:paraId="76C46226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</w:p>
        </w:tc>
      </w:tr>
      <w:tr w:rsidR="00922B14" w:rsidRPr="00B06BE2" w14:paraId="7869728D" w14:textId="77777777" w:rsidTr="003577D6">
        <w:trPr>
          <w:trHeight w:val="284"/>
        </w:trPr>
        <w:tc>
          <w:tcPr>
            <w:tcW w:w="1418" w:type="dxa"/>
            <w:vMerge/>
            <w:shd w:val="clear" w:color="auto" w:fill="ACB9CA" w:themeFill="text2" w:themeFillTint="66"/>
          </w:tcPr>
          <w:p w14:paraId="123BF590" w14:textId="77777777" w:rsidR="00922B14" w:rsidRPr="00E011B9" w:rsidRDefault="00922B14" w:rsidP="003577D6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7927" w:type="dxa"/>
          </w:tcPr>
          <w:p w14:paraId="21484C2A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  <w:r w:rsidRPr="00E011B9">
              <w:rPr>
                <w:rFonts w:cstheme="minorHAnsi"/>
                <w:sz w:val="21"/>
                <w:szCs w:val="21"/>
                <w:lang w:val="es-ES"/>
              </w:rPr>
              <w:t xml:space="preserve">¿El proyecto ha sido adaptado para satisfacer las diferentes necesidades de grupos diversos (por ejemplo, personas </w:t>
            </w:r>
            <w:r>
              <w:rPr>
                <w:rFonts w:cstheme="minorHAnsi"/>
                <w:sz w:val="21"/>
                <w:szCs w:val="21"/>
                <w:lang w:val="es-ES"/>
              </w:rPr>
              <w:t xml:space="preserve">adultas </w:t>
            </w:r>
            <w:r w:rsidRPr="00E011B9">
              <w:rPr>
                <w:rFonts w:cstheme="minorHAnsi"/>
                <w:sz w:val="21"/>
                <w:szCs w:val="21"/>
                <w:lang w:val="es-ES"/>
              </w:rPr>
              <w:t>mayores, niñas adolescentes, PCD, etc.) para incrementar su seg</w:t>
            </w:r>
            <w:r>
              <w:rPr>
                <w:rFonts w:cstheme="minorHAnsi"/>
                <w:sz w:val="21"/>
                <w:szCs w:val="21"/>
                <w:lang w:val="es-ES"/>
              </w:rPr>
              <w:t>uridad, dignidad y acceso a asistenci</w:t>
            </w:r>
            <w:r w:rsidRPr="00E011B9">
              <w:rPr>
                <w:rFonts w:cstheme="minorHAnsi"/>
                <w:sz w:val="21"/>
                <w:szCs w:val="21"/>
                <w:lang w:val="es-ES"/>
              </w:rPr>
              <w:t>a?</w:t>
            </w:r>
          </w:p>
        </w:tc>
        <w:tc>
          <w:tcPr>
            <w:tcW w:w="827" w:type="dxa"/>
          </w:tcPr>
          <w:p w14:paraId="6D9E993C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</w:p>
        </w:tc>
      </w:tr>
      <w:tr w:rsidR="00922B14" w:rsidRPr="00B06BE2" w14:paraId="077D239C" w14:textId="77777777" w:rsidTr="003577D6">
        <w:trPr>
          <w:trHeight w:val="263"/>
        </w:trPr>
        <w:tc>
          <w:tcPr>
            <w:tcW w:w="1418" w:type="dxa"/>
            <w:vMerge w:val="restart"/>
            <w:shd w:val="clear" w:color="auto" w:fill="ACB9CA" w:themeFill="text2" w:themeFillTint="66"/>
            <w:textDirection w:val="btLr"/>
          </w:tcPr>
          <w:p w14:paraId="005C90D3" w14:textId="77777777" w:rsidR="00922B14" w:rsidRPr="00E011B9" w:rsidRDefault="00922B14" w:rsidP="003577D6">
            <w:pPr>
              <w:ind w:left="113" w:right="113"/>
              <w:jc w:val="center"/>
              <w:rPr>
                <w:rFonts w:cstheme="minorHAnsi"/>
                <w:b/>
                <w:sz w:val="19"/>
                <w:szCs w:val="19"/>
                <w:lang w:val="es-ES"/>
              </w:rPr>
            </w:pPr>
            <w:r w:rsidRPr="00E011B9">
              <w:rPr>
                <w:rFonts w:cstheme="minorHAnsi"/>
                <w:b/>
                <w:sz w:val="19"/>
                <w:szCs w:val="19"/>
                <w:lang w:val="es-ES"/>
              </w:rPr>
              <w:t>Compatir información</w:t>
            </w:r>
          </w:p>
        </w:tc>
        <w:tc>
          <w:tcPr>
            <w:tcW w:w="7927" w:type="dxa"/>
          </w:tcPr>
          <w:p w14:paraId="7A2C9D08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  <w:r w:rsidRPr="00E011B9">
              <w:rPr>
                <w:rFonts w:cstheme="minorHAnsi"/>
                <w:sz w:val="21"/>
                <w:szCs w:val="21"/>
                <w:lang w:val="es-ES"/>
              </w:rPr>
              <w:t>¿Se comparte información precisa sobre la organización y el proyecto con las comunidades? (Por ejemplo, cuál es la organiz</w:t>
            </w:r>
            <w:r>
              <w:rPr>
                <w:rFonts w:cstheme="minorHAnsi"/>
                <w:sz w:val="21"/>
                <w:szCs w:val="21"/>
                <w:lang w:val="es-ES"/>
              </w:rPr>
              <w:t>ación, cuál es el proyecto, quié</w:t>
            </w:r>
            <w:r w:rsidRPr="00E011B9">
              <w:rPr>
                <w:rFonts w:cstheme="minorHAnsi"/>
                <w:sz w:val="21"/>
                <w:szCs w:val="21"/>
                <w:lang w:val="es-ES"/>
              </w:rPr>
              <w:t>nes son prio</w:t>
            </w:r>
            <w:r>
              <w:rPr>
                <w:rFonts w:cstheme="minorHAnsi"/>
                <w:sz w:val="21"/>
                <w:szCs w:val="21"/>
                <w:lang w:val="es-ES"/>
              </w:rPr>
              <w:t>rizados, cuánto tiempo durará)?</w:t>
            </w:r>
          </w:p>
        </w:tc>
        <w:tc>
          <w:tcPr>
            <w:tcW w:w="827" w:type="dxa"/>
          </w:tcPr>
          <w:p w14:paraId="1C912675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</w:p>
        </w:tc>
      </w:tr>
      <w:tr w:rsidR="00922B14" w:rsidRPr="00B06BE2" w14:paraId="2C2D29D0" w14:textId="77777777" w:rsidTr="003577D6">
        <w:trPr>
          <w:trHeight w:val="263"/>
        </w:trPr>
        <w:tc>
          <w:tcPr>
            <w:tcW w:w="1418" w:type="dxa"/>
            <w:vMerge/>
            <w:shd w:val="clear" w:color="auto" w:fill="ACB9CA" w:themeFill="text2" w:themeFillTint="66"/>
          </w:tcPr>
          <w:p w14:paraId="66CBC7A0" w14:textId="77777777" w:rsidR="00922B14" w:rsidRPr="00E011B9" w:rsidRDefault="00922B14" w:rsidP="003577D6">
            <w:pPr>
              <w:ind w:left="113" w:right="113"/>
              <w:jc w:val="center"/>
              <w:rPr>
                <w:rFonts w:cstheme="minorHAnsi"/>
                <w:b/>
                <w:sz w:val="19"/>
                <w:szCs w:val="19"/>
                <w:lang w:val="es-ES"/>
              </w:rPr>
            </w:pPr>
          </w:p>
        </w:tc>
        <w:tc>
          <w:tcPr>
            <w:tcW w:w="7927" w:type="dxa"/>
          </w:tcPr>
          <w:p w14:paraId="32B6288E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  <w:r w:rsidRPr="00E011B9">
              <w:rPr>
                <w:rFonts w:cstheme="minorHAnsi"/>
                <w:sz w:val="21"/>
                <w:szCs w:val="21"/>
                <w:lang w:val="es-ES"/>
              </w:rPr>
              <w:t>¿El personal comprende que nunca debe hacer falsas promesas sobre lo que la organización puede y no puede hacer?</w:t>
            </w:r>
          </w:p>
        </w:tc>
        <w:tc>
          <w:tcPr>
            <w:tcW w:w="827" w:type="dxa"/>
          </w:tcPr>
          <w:p w14:paraId="113EAADA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</w:p>
        </w:tc>
      </w:tr>
      <w:tr w:rsidR="00922B14" w:rsidRPr="00B06BE2" w14:paraId="0D77D224" w14:textId="77777777" w:rsidTr="003577D6">
        <w:trPr>
          <w:trHeight w:val="263"/>
        </w:trPr>
        <w:tc>
          <w:tcPr>
            <w:tcW w:w="1418" w:type="dxa"/>
            <w:vMerge/>
            <w:shd w:val="clear" w:color="auto" w:fill="ACB9CA" w:themeFill="text2" w:themeFillTint="66"/>
          </w:tcPr>
          <w:p w14:paraId="5BA9E861" w14:textId="77777777" w:rsidR="00922B14" w:rsidRPr="00E011B9" w:rsidRDefault="00922B14" w:rsidP="003577D6">
            <w:pPr>
              <w:ind w:left="113" w:right="113"/>
              <w:jc w:val="center"/>
              <w:rPr>
                <w:rFonts w:cstheme="minorHAnsi"/>
                <w:b/>
                <w:sz w:val="19"/>
                <w:szCs w:val="19"/>
                <w:lang w:val="es-ES"/>
              </w:rPr>
            </w:pPr>
          </w:p>
        </w:tc>
        <w:tc>
          <w:tcPr>
            <w:tcW w:w="7927" w:type="dxa"/>
          </w:tcPr>
          <w:p w14:paraId="2044A695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  <w:r w:rsidRPr="00E011B9">
              <w:rPr>
                <w:rFonts w:cstheme="minorHAnsi"/>
                <w:sz w:val="21"/>
                <w:szCs w:val="21"/>
                <w:lang w:val="es-ES"/>
              </w:rPr>
              <w:t>¿La información es compartida en forma culturalmente apropiada, en diferentes forma</w:t>
            </w:r>
            <w:r>
              <w:rPr>
                <w:rFonts w:cstheme="minorHAnsi"/>
                <w:sz w:val="21"/>
                <w:szCs w:val="21"/>
                <w:lang w:val="es-ES"/>
              </w:rPr>
              <w:t>tos (visuales, orales, de audio</w:t>
            </w:r>
            <w:r w:rsidRPr="00E011B9">
              <w:rPr>
                <w:rFonts w:cstheme="minorHAnsi"/>
                <w:sz w:val="21"/>
                <w:szCs w:val="21"/>
                <w:lang w:val="es-ES"/>
              </w:rPr>
              <w:t xml:space="preserve">, etc.) y en la lengua local para que satisfaga las necesidades de la comunidad, especialmente de los grupos más vulnerables y marginados </w:t>
            </w:r>
          </w:p>
        </w:tc>
        <w:tc>
          <w:tcPr>
            <w:tcW w:w="827" w:type="dxa"/>
          </w:tcPr>
          <w:p w14:paraId="04B777B3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</w:p>
        </w:tc>
      </w:tr>
      <w:tr w:rsidR="00922B14" w:rsidRPr="00E011B9" w14:paraId="160EF3EF" w14:textId="77777777" w:rsidTr="003577D6">
        <w:trPr>
          <w:trHeight w:val="263"/>
        </w:trPr>
        <w:tc>
          <w:tcPr>
            <w:tcW w:w="1418" w:type="dxa"/>
            <w:vMerge/>
            <w:shd w:val="clear" w:color="auto" w:fill="ACB9CA" w:themeFill="text2" w:themeFillTint="66"/>
          </w:tcPr>
          <w:p w14:paraId="48C566D3" w14:textId="77777777" w:rsidR="00922B14" w:rsidRPr="00E011B9" w:rsidRDefault="00922B14" w:rsidP="003577D6">
            <w:pPr>
              <w:ind w:left="113" w:right="113"/>
              <w:jc w:val="center"/>
              <w:rPr>
                <w:rFonts w:cstheme="minorHAnsi"/>
                <w:b/>
                <w:sz w:val="19"/>
                <w:szCs w:val="19"/>
                <w:lang w:val="es-ES"/>
              </w:rPr>
            </w:pPr>
          </w:p>
        </w:tc>
        <w:tc>
          <w:tcPr>
            <w:tcW w:w="7927" w:type="dxa"/>
          </w:tcPr>
          <w:p w14:paraId="58068BE3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  <w:r w:rsidRPr="00E011B9">
              <w:rPr>
                <w:lang w:val="es-ES"/>
              </w:rPr>
              <w:t xml:space="preserve">¿Las comunidades reciben información sobre cuál es un comportamiento apropiado del personal y cuál es un comportamiento inapropiado del personal? ¿Saben cómo </w:t>
            </w:r>
            <w:r w:rsidRPr="0099521B">
              <w:rPr>
                <w:lang w:val="es-ES"/>
              </w:rPr>
              <w:t xml:space="preserve">reportar </w:t>
            </w:r>
            <w:r w:rsidRPr="00E011B9">
              <w:rPr>
                <w:lang w:val="es-ES"/>
              </w:rPr>
              <w:t>un comportamiento inapropiado?</w:t>
            </w:r>
          </w:p>
        </w:tc>
        <w:tc>
          <w:tcPr>
            <w:tcW w:w="827" w:type="dxa"/>
          </w:tcPr>
          <w:p w14:paraId="0E315823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</w:p>
        </w:tc>
      </w:tr>
      <w:tr w:rsidR="00922B14" w:rsidRPr="00B06BE2" w14:paraId="770895AB" w14:textId="77777777" w:rsidTr="003577D6">
        <w:trPr>
          <w:trHeight w:val="263"/>
        </w:trPr>
        <w:tc>
          <w:tcPr>
            <w:tcW w:w="1418" w:type="dxa"/>
            <w:vMerge w:val="restart"/>
            <w:shd w:val="clear" w:color="auto" w:fill="ACB9CA" w:themeFill="text2" w:themeFillTint="66"/>
            <w:textDirection w:val="btLr"/>
          </w:tcPr>
          <w:p w14:paraId="56B0DAA9" w14:textId="77777777" w:rsidR="00922B14" w:rsidRPr="00E011B9" w:rsidRDefault="00922B14" w:rsidP="003577D6">
            <w:pPr>
              <w:ind w:left="113" w:right="113"/>
              <w:jc w:val="center"/>
              <w:rPr>
                <w:rFonts w:cstheme="minorHAnsi"/>
                <w:b/>
                <w:sz w:val="19"/>
                <w:szCs w:val="19"/>
                <w:lang w:val="es-ES"/>
              </w:rPr>
            </w:pPr>
            <w:r w:rsidRPr="00E011B9">
              <w:rPr>
                <w:rFonts w:cstheme="minorHAnsi"/>
                <w:b/>
                <w:sz w:val="19"/>
                <w:szCs w:val="19"/>
                <w:lang w:val="es-ES"/>
              </w:rPr>
              <w:t>Participación de la comunidad</w:t>
            </w:r>
          </w:p>
        </w:tc>
        <w:tc>
          <w:tcPr>
            <w:tcW w:w="7927" w:type="dxa"/>
          </w:tcPr>
          <w:p w14:paraId="59C16022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  <w:r w:rsidRPr="00E011B9">
              <w:rPr>
                <w:lang w:val="es-ES"/>
              </w:rPr>
              <w:t xml:space="preserve">¿El personal usa una serie de técnicas (mapeo, calendarios, árboles de problemas, etc.) para visualizar los puntos de vista de personas con necesidades específicas y de quienes tienen el mayor riesgo de ser excluidos (por ejemplo, PCD, personas </w:t>
            </w:r>
            <w:r>
              <w:rPr>
                <w:lang w:val="es-ES"/>
              </w:rPr>
              <w:t xml:space="preserve">adultas </w:t>
            </w:r>
            <w:r w:rsidRPr="00E011B9">
              <w:rPr>
                <w:lang w:val="es-ES"/>
              </w:rPr>
              <w:t>mayores, personas que no pueden leer o escribir)?</w:t>
            </w:r>
          </w:p>
        </w:tc>
        <w:tc>
          <w:tcPr>
            <w:tcW w:w="827" w:type="dxa"/>
          </w:tcPr>
          <w:p w14:paraId="6A91D0EA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</w:p>
        </w:tc>
      </w:tr>
      <w:tr w:rsidR="00922B14" w:rsidRPr="00B06BE2" w14:paraId="60F70AAD" w14:textId="77777777" w:rsidTr="003577D6">
        <w:trPr>
          <w:trHeight w:val="263"/>
        </w:trPr>
        <w:tc>
          <w:tcPr>
            <w:tcW w:w="1418" w:type="dxa"/>
            <w:vMerge/>
            <w:shd w:val="clear" w:color="auto" w:fill="ACB9CA" w:themeFill="text2" w:themeFillTint="66"/>
          </w:tcPr>
          <w:p w14:paraId="1F62BA35" w14:textId="77777777" w:rsidR="00922B14" w:rsidRPr="00E011B9" w:rsidRDefault="00922B14" w:rsidP="003577D6">
            <w:pPr>
              <w:ind w:left="113" w:right="113"/>
              <w:jc w:val="center"/>
              <w:rPr>
                <w:rFonts w:cstheme="minorHAnsi"/>
                <w:b/>
                <w:sz w:val="19"/>
                <w:szCs w:val="19"/>
                <w:lang w:val="es-ES"/>
              </w:rPr>
            </w:pPr>
          </w:p>
        </w:tc>
        <w:tc>
          <w:tcPr>
            <w:tcW w:w="7927" w:type="dxa"/>
          </w:tcPr>
          <w:p w14:paraId="298E4B1D" w14:textId="77777777" w:rsidR="00922B14" w:rsidRDefault="00922B14" w:rsidP="003577D6">
            <w:pPr>
              <w:rPr>
                <w:lang w:val="es-ES"/>
              </w:rPr>
            </w:pPr>
            <w:r w:rsidRPr="00E011B9">
              <w:rPr>
                <w:lang w:val="es-ES"/>
              </w:rPr>
              <w:t xml:space="preserve">¿El personal ha identificado las habilidades, recursos (por ejemplo, físicos, financieros, ambientales) y estructuras (por ejemplo, grupos de mujeres, gobiernos locales, grupos de jóvenes, grupos religiosos, etc.) </w:t>
            </w:r>
            <w:r w:rsidRPr="00D308F2">
              <w:rPr>
                <w:lang w:val="es-ES"/>
              </w:rPr>
              <w:t>existentes</w:t>
            </w:r>
            <w:r>
              <w:rPr>
                <w:lang w:val="es-ES"/>
              </w:rPr>
              <w:t xml:space="preserve"> </w:t>
            </w:r>
            <w:r w:rsidRPr="00E011B9">
              <w:rPr>
                <w:lang w:val="es-ES"/>
              </w:rPr>
              <w:t xml:space="preserve">en las comunidades y diseñado programas </w:t>
            </w:r>
            <w:r>
              <w:rPr>
                <w:lang w:val="es-ES"/>
              </w:rPr>
              <w:t>basados en estos</w:t>
            </w:r>
            <w:r w:rsidRPr="00E011B9">
              <w:rPr>
                <w:lang w:val="es-ES"/>
              </w:rPr>
              <w:t>?</w:t>
            </w:r>
          </w:p>
          <w:p w14:paraId="52E4526E" w14:textId="77777777" w:rsidR="00922B14" w:rsidRDefault="00922B14" w:rsidP="003577D6">
            <w:pPr>
              <w:rPr>
                <w:lang w:val="es-ES"/>
              </w:rPr>
            </w:pPr>
          </w:p>
          <w:p w14:paraId="1C3B16F6" w14:textId="77777777" w:rsidR="00922B14" w:rsidRDefault="00922B14" w:rsidP="003577D6">
            <w:pPr>
              <w:rPr>
                <w:lang w:val="es-ES"/>
              </w:rPr>
            </w:pPr>
          </w:p>
          <w:p w14:paraId="21EC9C68" w14:textId="77777777" w:rsidR="00922B14" w:rsidRPr="00E011B9" w:rsidRDefault="00922B14" w:rsidP="003577D6">
            <w:pPr>
              <w:rPr>
                <w:lang w:val="es-ES"/>
              </w:rPr>
            </w:pPr>
          </w:p>
        </w:tc>
        <w:tc>
          <w:tcPr>
            <w:tcW w:w="827" w:type="dxa"/>
          </w:tcPr>
          <w:p w14:paraId="0D390EBC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</w:p>
        </w:tc>
      </w:tr>
      <w:tr w:rsidR="00922B14" w:rsidRPr="00B06BE2" w14:paraId="0BE065B0" w14:textId="77777777" w:rsidTr="003577D6">
        <w:trPr>
          <w:trHeight w:val="263"/>
        </w:trPr>
        <w:tc>
          <w:tcPr>
            <w:tcW w:w="1418" w:type="dxa"/>
            <w:vMerge w:val="restart"/>
            <w:shd w:val="clear" w:color="auto" w:fill="ACB9CA" w:themeFill="text2" w:themeFillTint="66"/>
            <w:textDirection w:val="btLr"/>
          </w:tcPr>
          <w:p w14:paraId="00617A86" w14:textId="77777777" w:rsidR="00922B14" w:rsidRPr="00E011B9" w:rsidRDefault="00922B14" w:rsidP="003577D6">
            <w:pPr>
              <w:ind w:left="113" w:right="113"/>
              <w:jc w:val="center"/>
              <w:rPr>
                <w:rFonts w:cstheme="minorHAnsi"/>
                <w:b/>
                <w:sz w:val="19"/>
                <w:szCs w:val="19"/>
                <w:lang w:val="es-ES"/>
              </w:rPr>
            </w:pPr>
            <w:r w:rsidRPr="00E011B9">
              <w:rPr>
                <w:rFonts w:cstheme="minorHAnsi"/>
                <w:b/>
                <w:sz w:val="19"/>
                <w:szCs w:val="19"/>
                <w:lang w:val="es-ES"/>
              </w:rPr>
              <w:t>Retroalimentación y</w:t>
            </w:r>
            <w:r>
              <w:rPr>
                <w:rFonts w:cstheme="minorHAnsi"/>
                <w:b/>
                <w:sz w:val="19"/>
                <w:szCs w:val="19"/>
                <w:lang w:val="es-ES"/>
              </w:rPr>
              <w:t xml:space="preserve"> manejo de quejas</w:t>
            </w:r>
          </w:p>
        </w:tc>
        <w:tc>
          <w:tcPr>
            <w:tcW w:w="7927" w:type="dxa"/>
          </w:tcPr>
          <w:p w14:paraId="36A61AD5" w14:textId="77777777" w:rsidR="00922B14" w:rsidRPr="00E011B9" w:rsidRDefault="00922B14" w:rsidP="003577D6">
            <w:pPr>
              <w:rPr>
                <w:lang w:val="es-ES"/>
              </w:rPr>
            </w:pPr>
            <w:r w:rsidRPr="00E011B9">
              <w:rPr>
                <w:lang w:val="es-ES"/>
              </w:rPr>
              <w:t xml:space="preserve">¿Hay formas diferentes y culturalmente apropiadas para </w:t>
            </w:r>
            <w:r>
              <w:rPr>
                <w:lang w:val="es-ES"/>
              </w:rPr>
              <w:t xml:space="preserve">que </w:t>
            </w:r>
            <w:r w:rsidRPr="00E011B9">
              <w:rPr>
                <w:lang w:val="es-ES"/>
              </w:rPr>
              <w:t xml:space="preserve">grupos diversos (mujeres, personas con discapacidad (PCD), personas </w:t>
            </w:r>
            <w:r>
              <w:rPr>
                <w:lang w:val="es-ES"/>
              </w:rPr>
              <w:t xml:space="preserve">adultas </w:t>
            </w:r>
            <w:r w:rsidRPr="00E011B9">
              <w:rPr>
                <w:lang w:val="es-ES"/>
              </w:rPr>
              <w:t xml:space="preserve">mayores, niños, etc.) puedan presentar </w:t>
            </w:r>
            <w:r>
              <w:rPr>
                <w:lang w:val="es-PE"/>
              </w:rPr>
              <w:t>quejas</w:t>
            </w:r>
            <w:r w:rsidRPr="00E011B9">
              <w:rPr>
                <w:lang w:val="es-ES"/>
              </w:rPr>
              <w:t xml:space="preserve"> de forma segura, con facilidad y anónimamente (por ejemplo, servicio de </w:t>
            </w:r>
            <w:r w:rsidRPr="007466AD">
              <w:rPr>
                <w:lang w:val="es-ES"/>
              </w:rPr>
              <w:t>asistencia, líneas directas, buzón</w:t>
            </w:r>
            <w:r w:rsidRPr="00E011B9">
              <w:rPr>
                <w:lang w:val="es-ES"/>
              </w:rPr>
              <w:t xml:space="preserve"> de sugerencias, etc.)  </w:t>
            </w:r>
          </w:p>
        </w:tc>
        <w:tc>
          <w:tcPr>
            <w:tcW w:w="827" w:type="dxa"/>
          </w:tcPr>
          <w:p w14:paraId="1D60210B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</w:p>
        </w:tc>
      </w:tr>
      <w:tr w:rsidR="00922B14" w:rsidRPr="00B06BE2" w14:paraId="03E1ED09" w14:textId="77777777" w:rsidTr="003577D6">
        <w:trPr>
          <w:trHeight w:val="263"/>
        </w:trPr>
        <w:tc>
          <w:tcPr>
            <w:tcW w:w="1418" w:type="dxa"/>
            <w:vMerge/>
            <w:shd w:val="clear" w:color="auto" w:fill="ACB9CA" w:themeFill="text2" w:themeFillTint="66"/>
          </w:tcPr>
          <w:p w14:paraId="3AA9B760" w14:textId="77777777" w:rsidR="00922B14" w:rsidRPr="00E011B9" w:rsidRDefault="00922B14" w:rsidP="003577D6">
            <w:pPr>
              <w:ind w:left="113" w:right="113"/>
              <w:jc w:val="center"/>
              <w:rPr>
                <w:rFonts w:cstheme="minorHAnsi"/>
                <w:b/>
                <w:sz w:val="19"/>
                <w:szCs w:val="19"/>
                <w:lang w:val="es-ES"/>
              </w:rPr>
            </w:pPr>
          </w:p>
        </w:tc>
        <w:tc>
          <w:tcPr>
            <w:tcW w:w="7927" w:type="dxa"/>
          </w:tcPr>
          <w:p w14:paraId="1BECBEAF" w14:textId="77777777" w:rsidR="00922B14" w:rsidRPr="00D248B4" w:rsidRDefault="00922B14" w:rsidP="003577D6">
            <w:pPr>
              <w:rPr>
                <w:lang w:val="es-PE"/>
              </w:rPr>
            </w:pPr>
            <w:r w:rsidRPr="00D248B4">
              <w:rPr>
                <w:lang w:val="es-ES"/>
              </w:rPr>
              <w:t xml:space="preserve">¿Existe información clara sobre en qué tipo de </w:t>
            </w:r>
            <w:r>
              <w:rPr>
                <w:lang w:val="es-PE"/>
              </w:rPr>
              <w:t>quejas</w:t>
            </w:r>
            <w:r w:rsidRPr="00D248B4">
              <w:rPr>
                <w:lang w:val="es-ES"/>
              </w:rPr>
              <w:t xml:space="preserve"> la organización puede o no puede actuar, por ejemplo, </w:t>
            </w:r>
            <w:r>
              <w:rPr>
                <w:lang w:val="es-ES"/>
              </w:rPr>
              <w:t>quejas</w:t>
            </w:r>
            <w:r w:rsidRPr="00D248B4">
              <w:rPr>
                <w:lang w:val="es-ES"/>
              </w:rPr>
              <w:t xml:space="preserve"> no sensibles relacionadas con otras agencias?</w:t>
            </w:r>
          </w:p>
          <w:p w14:paraId="645C0D20" w14:textId="77777777" w:rsidR="00922B14" w:rsidRPr="00D248B4" w:rsidRDefault="00922B14" w:rsidP="003577D6">
            <w:pPr>
              <w:rPr>
                <w:lang w:val="es-PE"/>
              </w:rPr>
            </w:pPr>
          </w:p>
        </w:tc>
        <w:tc>
          <w:tcPr>
            <w:tcW w:w="827" w:type="dxa"/>
          </w:tcPr>
          <w:p w14:paraId="3A705E64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</w:p>
        </w:tc>
      </w:tr>
      <w:tr w:rsidR="00922B14" w:rsidRPr="00B06BE2" w14:paraId="203E8A45" w14:textId="77777777" w:rsidTr="003577D6">
        <w:trPr>
          <w:trHeight w:val="636"/>
        </w:trPr>
        <w:tc>
          <w:tcPr>
            <w:tcW w:w="1418" w:type="dxa"/>
            <w:vMerge/>
            <w:shd w:val="clear" w:color="auto" w:fill="ACB9CA" w:themeFill="text2" w:themeFillTint="66"/>
          </w:tcPr>
          <w:p w14:paraId="0D4F296C" w14:textId="77777777" w:rsidR="00922B14" w:rsidRPr="00E011B9" w:rsidRDefault="00922B14" w:rsidP="003577D6">
            <w:pPr>
              <w:ind w:left="113" w:right="113"/>
              <w:jc w:val="center"/>
              <w:rPr>
                <w:rFonts w:cstheme="minorHAnsi"/>
                <w:b/>
                <w:sz w:val="19"/>
                <w:szCs w:val="19"/>
                <w:lang w:val="es-ES"/>
              </w:rPr>
            </w:pPr>
          </w:p>
        </w:tc>
        <w:tc>
          <w:tcPr>
            <w:tcW w:w="7927" w:type="dxa"/>
          </w:tcPr>
          <w:p w14:paraId="30F4BBB9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  <w:r w:rsidRPr="00E011B9">
              <w:rPr>
                <w:rFonts w:cstheme="minorHAnsi"/>
                <w:sz w:val="21"/>
                <w:szCs w:val="21"/>
                <w:lang w:val="es-ES"/>
              </w:rPr>
              <w:t>¿Los programa</w:t>
            </w:r>
            <w:r>
              <w:rPr>
                <w:rFonts w:cstheme="minorHAnsi"/>
                <w:sz w:val="21"/>
                <w:szCs w:val="21"/>
                <w:lang w:val="es-ES"/>
              </w:rPr>
              <w:t>s</w:t>
            </w:r>
            <w:r w:rsidRPr="00E011B9">
              <w:rPr>
                <w:rFonts w:cstheme="minorHAnsi"/>
                <w:sz w:val="21"/>
                <w:szCs w:val="21"/>
                <w:lang w:val="es-ES"/>
              </w:rPr>
              <w:t xml:space="preserve"> están adaptados para incrementar la seguridad y dignidad en respuesta a la retroalimentación recibida?</w:t>
            </w:r>
          </w:p>
        </w:tc>
        <w:tc>
          <w:tcPr>
            <w:tcW w:w="827" w:type="dxa"/>
          </w:tcPr>
          <w:p w14:paraId="37D2777B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</w:p>
        </w:tc>
      </w:tr>
      <w:tr w:rsidR="00922B14" w:rsidRPr="00B06BE2" w14:paraId="3294504F" w14:textId="77777777" w:rsidTr="003577D6">
        <w:trPr>
          <w:trHeight w:val="263"/>
        </w:trPr>
        <w:tc>
          <w:tcPr>
            <w:tcW w:w="1418" w:type="dxa"/>
            <w:vMerge/>
            <w:shd w:val="clear" w:color="auto" w:fill="ACB9CA" w:themeFill="text2" w:themeFillTint="66"/>
          </w:tcPr>
          <w:p w14:paraId="1A4B31B7" w14:textId="77777777" w:rsidR="00922B14" w:rsidRPr="00E011B9" w:rsidRDefault="00922B14" w:rsidP="003577D6">
            <w:pPr>
              <w:ind w:left="113" w:right="113"/>
              <w:jc w:val="center"/>
              <w:rPr>
                <w:rFonts w:cstheme="minorHAnsi"/>
                <w:b/>
                <w:sz w:val="19"/>
                <w:szCs w:val="19"/>
                <w:lang w:val="es-ES"/>
              </w:rPr>
            </w:pPr>
          </w:p>
        </w:tc>
        <w:tc>
          <w:tcPr>
            <w:tcW w:w="7927" w:type="dxa"/>
          </w:tcPr>
          <w:p w14:paraId="51BEF93E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  <w:r w:rsidRPr="00E011B9">
              <w:rPr>
                <w:rFonts w:cstheme="minorHAnsi"/>
                <w:sz w:val="21"/>
                <w:szCs w:val="21"/>
                <w:lang w:val="es-ES"/>
              </w:rPr>
              <w:t xml:space="preserve">¿El personal </w:t>
            </w:r>
            <w:r w:rsidRPr="0000652C">
              <w:rPr>
                <w:lang w:val="es-ES"/>
              </w:rPr>
              <w:t>y los socios</w:t>
            </w:r>
            <w:r>
              <w:rPr>
                <w:lang w:val="es-ES"/>
              </w:rPr>
              <w:t xml:space="preserve"> </w:t>
            </w:r>
            <w:r w:rsidRPr="00E011B9">
              <w:rPr>
                <w:rFonts w:cstheme="minorHAnsi"/>
                <w:sz w:val="21"/>
                <w:szCs w:val="21"/>
                <w:lang w:val="es-ES"/>
              </w:rPr>
              <w:t>sabe</w:t>
            </w:r>
            <w:r>
              <w:rPr>
                <w:rFonts w:cstheme="minorHAnsi"/>
                <w:sz w:val="21"/>
                <w:szCs w:val="21"/>
                <w:lang w:val="es-ES"/>
              </w:rPr>
              <w:t>n</w:t>
            </w:r>
            <w:r w:rsidRPr="00E011B9">
              <w:rPr>
                <w:rFonts w:cstheme="minorHAnsi"/>
                <w:sz w:val="21"/>
                <w:szCs w:val="21"/>
                <w:lang w:val="es-ES"/>
              </w:rPr>
              <w:t xml:space="preserve"> cómo responder o derivar casos cuando reciben </w:t>
            </w:r>
            <w:r w:rsidRPr="00BD7BE8">
              <w:rPr>
                <w:lang w:val="es-ES"/>
              </w:rPr>
              <w:t>quejas</w:t>
            </w:r>
            <w:r>
              <w:rPr>
                <w:lang w:val="es-ES"/>
              </w:rPr>
              <w:t xml:space="preserve"> </w:t>
            </w:r>
            <w:r w:rsidRPr="00BD7BE8">
              <w:rPr>
                <w:rFonts w:cstheme="minorHAnsi"/>
                <w:sz w:val="21"/>
                <w:szCs w:val="21"/>
                <w:lang w:val="es-ES"/>
              </w:rPr>
              <w:t>sensibles?</w:t>
            </w:r>
          </w:p>
        </w:tc>
        <w:tc>
          <w:tcPr>
            <w:tcW w:w="827" w:type="dxa"/>
          </w:tcPr>
          <w:p w14:paraId="266CAF78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</w:p>
        </w:tc>
      </w:tr>
      <w:tr w:rsidR="00922B14" w:rsidRPr="00B06BE2" w14:paraId="78963572" w14:textId="77777777" w:rsidTr="003577D6">
        <w:trPr>
          <w:trHeight w:val="263"/>
        </w:trPr>
        <w:tc>
          <w:tcPr>
            <w:tcW w:w="1418" w:type="dxa"/>
            <w:vMerge w:val="restart"/>
            <w:shd w:val="clear" w:color="auto" w:fill="ACB9CA" w:themeFill="text2" w:themeFillTint="66"/>
            <w:textDirection w:val="btLr"/>
          </w:tcPr>
          <w:p w14:paraId="7ED9A5A3" w14:textId="77777777" w:rsidR="00922B14" w:rsidRPr="00E011B9" w:rsidRDefault="00922B14" w:rsidP="003577D6">
            <w:pPr>
              <w:ind w:left="113" w:right="113"/>
              <w:jc w:val="center"/>
              <w:rPr>
                <w:rFonts w:cstheme="minorHAnsi"/>
                <w:b/>
                <w:sz w:val="19"/>
                <w:szCs w:val="19"/>
                <w:lang w:val="es-ES"/>
              </w:rPr>
            </w:pPr>
            <w:r w:rsidRPr="00E011B9">
              <w:rPr>
                <w:rFonts w:cstheme="minorHAnsi"/>
                <w:b/>
                <w:sz w:val="19"/>
                <w:szCs w:val="19"/>
                <w:lang w:val="es-ES"/>
              </w:rPr>
              <w:t>Conducta del personal</w:t>
            </w:r>
          </w:p>
        </w:tc>
        <w:tc>
          <w:tcPr>
            <w:tcW w:w="7927" w:type="dxa"/>
          </w:tcPr>
          <w:p w14:paraId="7EB44E3B" w14:textId="77777777" w:rsidR="00922B14" w:rsidRPr="00884138" w:rsidRDefault="00922B14" w:rsidP="003577D6">
            <w:pPr>
              <w:rPr>
                <w:lang w:val="es-ES"/>
              </w:rPr>
            </w:pPr>
            <w:r w:rsidRPr="00884138">
              <w:rPr>
                <w:rFonts w:cstheme="minorHAnsi"/>
                <w:sz w:val="21"/>
                <w:szCs w:val="21"/>
                <w:lang w:val="es-ES"/>
              </w:rPr>
              <w:t>¿El personal ha recibido una copia traducida (de ser necesario) de las políticas relevantes y ha sido capacitado (y se le ha brindado actualización) sobre aplicaciones prácticas de las políticas relevantes?</w:t>
            </w:r>
          </w:p>
        </w:tc>
        <w:tc>
          <w:tcPr>
            <w:tcW w:w="827" w:type="dxa"/>
            <w:textDirection w:val="btLr"/>
          </w:tcPr>
          <w:p w14:paraId="662A1C8D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</w:p>
        </w:tc>
      </w:tr>
      <w:tr w:rsidR="00922B14" w:rsidRPr="00B06BE2" w14:paraId="3BCFFD64" w14:textId="77777777" w:rsidTr="003577D6">
        <w:trPr>
          <w:trHeight w:val="263"/>
        </w:trPr>
        <w:tc>
          <w:tcPr>
            <w:tcW w:w="1418" w:type="dxa"/>
            <w:vMerge/>
            <w:shd w:val="clear" w:color="auto" w:fill="ACB9CA" w:themeFill="text2" w:themeFillTint="66"/>
            <w:vAlign w:val="center"/>
          </w:tcPr>
          <w:p w14:paraId="358D49A8" w14:textId="77777777" w:rsidR="00922B14" w:rsidRPr="00E011B9" w:rsidRDefault="00922B14" w:rsidP="003577D6">
            <w:pPr>
              <w:ind w:left="113" w:right="113"/>
              <w:jc w:val="center"/>
              <w:rPr>
                <w:rFonts w:cstheme="minorHAnsi"/>
                <w:b/>
                <w:sz w:val="19"/>
                <w:szCs w:val="19"/>
                <w:lang w:val="es-ES"/>
              </w:rPr>
            </w:pPr>
          </w:p>
        </w:tc>
        <w:tc>
          <w:tcPr>
            <w:tcW w:w="7927" w:type="dxa"/>
          </w:tcPr>
          <w:p w14:paraId="084F7399" w14:textId="77777777" w:rsidR="00922B14" w:rsidRPr="00E011B9" w:rsidRDefault="00922B14" w:rsidP="003577D6">
            <w:pPr>
              <w:rPr>
                <w:lang w:val="es-ES"/>
              </w:rPr>
            </w:pPr>
            <w:r w:rsidRPr="00E011B9">
              <w:rPr>
                <w:lang w:val="es-ES"/>
              </w:rPr>
              <w:t xml:space="preserve">¿Existen formas seguras y confidenciales para recibir y responder </w:t>
            </w:r>
            <w:r>
              <w:rPr>
                <w:lang w:val="es-ES"/>
              </w:rPr>
              <w:t>quejas</w:t>
            </w:r>
            <w:r w:rsidRPr="00E011B9">
              <w:rPr>
                <w:lang w:val="es-ES"/>
              </w:rPr>
              <w:t xml:space="preserve"> sobre el comportamiento del personal que son entendidas y usadas por el personal cuando es necesario? </w:t>
            </w:r>
          </w:p>
        </w:tc>
        <w:tc>
          <w:tcPr>
            <w:tcW w:w="827" w:type="dxa"/>
            <w:vAlign w:val="center"/>
          </w:tcPr>
          <w:p w14:paraId="6B126595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</w:p>
        </w:tc>
      </w:tr>
      <w:tr w:rsidR="00922B14" w:rsidRPr="00B06BE2" w14:paraId="3920FF2F" w14:textId="77777777" w:rsidTr="003577D6">
        <w:trPr>
          <w:trHeight w:val="263"/>
        </w:trPr>
        <w:tc>
          <w:tcPr>
            <w:tcW w:w="1418" w:type="dxa"/>
            <w:vMerge/>
            <w:shd w:val="clear" w:color="auto" w:fill="ACB9CA" w:themeFill="text2" w:themeFillTint="66"/>
            <w:vAlign w:val="center"/>
          </w:tcPr>
          <w:p w14:paraId="3538AD56" w14:textId="77777777" w:rsidR="00922B14" w:rsidRPr="00E011B9" w:rsidRDefault="00922B14" w:rsidP="003577D6">
            <w:pPr>
              <w:ind w:left="113" w:right="113"/>
              <w:jc w:val="center"/>
              <w:rPr>
                <w:rFonts w:cstheme="minorHAnsi"/>
                <w:b/>
                <w:sz w:val="19"/>
                <w:szCs w:val="19"/>
                <w:lang w:val="es-ES"/>
              </w:rPr>
            </w:pPr>
          </w:p>
        </w:tc>
        <w:tc>
          <w:tcPr>
            <w:tcW w:w="7927" w:type="dxa"/>
          </w:tcPr>
          <w:p w14:paraId="5A5E8512" w14:textId="77777777" w:rsidR="00922B14" w:rsidRPr="006A1521" w:rsidRDefault="00922B14" w:rsidP="003577D6">
            <w:pPr>
              <w:rPr>
                <w:rFonts w:cstheme="minorHAnsi"/>
                <w:sz w:val="21"/>
                <w:szCs w:val="21"/>
                <w:lang w:val="es-ES"/>
              </w:rPr>
            </w:pPr>
            <w:r w:rsidRPr="006A1521">
              <w:rPr>
                <w:rFonts w:cstheme="minorHAnsi"/>
                <w:sz w:val="21"/>
                <w:szCs w:val="21"/>
                <w:lang w:val="es-ES"/>
              </w:rPr>
              <w:t>¿El ambiente organizacional es propicio para el bienestar del personal y cuenta con los recursos adecuados (condiciones de vida, horas de trabajo, oportunidades para el esparcimiento y la relajación)?</w:t>
            </w:r>
          </w:p>
        </w:tc>
        <w:tc>
          <w:tcPr>
            <w:tcW w:w="827" w:type="dxa"/>
            <w:vAlign w:val="center"/>
          </w:tcPr>
          <w:p w14:paraId="7723F2A8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</w:p>
        </w:tc>
      </w:tr>
      <w:tr w:rsidR="00922B14" w:rsidRPr="00DB7F81" w14:paraId="711BFDA3" w14:textId="77777777" w:rsidTr="003577D6">
        <w:trPr>
          <w:trHeight w:val="263"/>
        </w:trPr>
        <w:tc>
          <w:tcPr>
            <w:tcW w:w="1418" w:type="dxa"/>
            <w:vMerge w:val="restart"/>
            <w:shd w:val="clear" w:color="auto" w:fill="ACB9CA" w:themeFill="text2" w:themeFillTint="66"/>
            <w:textDirection w:val="btLr"/>
          </w:tcPr>
          <w:p w14:paraId="41EA7422" w14:textId="77777777" w:rsidR="00922B14" w:rsidRPr="00E011B9" w:rsidRDefault="00922B14" w:rsidP="003577D6">
            <w:pPr>
              <w:ind w:left="113" w:right="113"/>
              <w:jc w:val="center"/>
              <w:rPr>
                <w:rFonts w:cstheme="minorHAnsi"/>
                <w:b/>
                <w:sz w:val="19"/>
                <w:szCs w:val="19"/>
                <w:lang w:val="es-ES"/>
              </w:rPr>
            </w:pPr>
            <w:r w:rsidRPr="00E011B9">
              <w:rPr>
                <w:rFonts w:cstheme="minorHAnsi"/>
                <w:b/>
                <w:sz w:val="19"/>
                <w:szCs w:val="19"/>
                <w:lang w:val="es-ES"/>
              </w:rPr>
              <w:t>Mapeo y derivación</w:t>
            </w:r>
          </w:p>
        </w:tc>
        <w:tc>
          <w:tcPr>
            <w:tcW w:w="7927" w:type="dxa"/>
          </w:tcPr>
          <w:p w14:paraId="5A760FD2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  <w:r w:rsidRPr="00E011B9">
              <w:rPr>
                <w:rFonts w:cstheme="minorHAnsi"/>
                <w:sz w:val="21"/>
                <w:szCs w:val="21"/>
                <w:lang w:val="es-ES"/>
              </w:rPr>
              <w:t xml:space="preserve">¿La información sobre los servicios sectoriales disponibles está escrita, </w:t>
            </w:r>
            <w:r>
              <w:rPr>
                <w:rFonts w:cstheme="minorHAnsi"/>
                <w:sz w:val="21"/>
                <w:szCs w:val="21"/>
                <w:lang w:val="es-ES"/>
              </w:rPr>
              <w:t xml:space="preserve">es </w:t>
            </w:r>
            <w:r w:rsidRPr="00E011B9">
              <w:rPr>
                <w:rFonts w:cstheme="minorHAnsi"/>
                <w:sz w:val="21"/>
                <w:szCs w:val="21"/>
                <w:lang w:val="es-ES"/>
              </w:rPr>
              <w:t xml:space="preserve">actualizada periódicamente y compartida entre el personal (por ejemplo, </w:t>
            </w:r>
            <w:r w:rsidRPr="00D308F2">
              <w:rPr>
                <w:rFonts w:cstheme="minorHAnsi"/>
                <w:sz w:val="21"/>
                <w:szCs w:val="21"/>
                <w:lang w:val="es-ES"/>
              </w:rPr>
              <w:t xml:space="preserve">3W, 4W </w:t>
            </w:r>
            <w:r w:rsidRPr="00A87B4C">
              <w:rPr>
                <w:lang w:val="es-ES"/>
              </w:rPr>
              <w:t>y VSG (Violencia Sexual y de Género) / SMAPS (Salud Mental y Apoyo Psicosocial)</w:t>
            </w:r>
            <w:r w:rsidRPr="00E011B9">
              <w:rPr>
                <w:rFonts w:cstheme="minorHAnsi"/>
                <w:sz w:val="21"/>
                <w:szCs w:val="21"/>
                <w:lang w:val="es-ES"/>
              </w:rPr>
              <w:t>/ mapeo de referencia sobre protección infantil en formas fáciles y accesibles de usar, por ejemplo</w:t>
            </w:r>
            <w:r>
              <w:rPr>
                <w:rFonts w:cstheme="minorHAnsi"/>
                <w:sz w:val="21"/>
                <w:szCs w:val="21"/>
                <w:lang w:val="es-ES"/>
              </w:rPr>
              <w:t>,</w:t>
            </w:r>
            <w:r w:rsidRPr="00E011B9">
              <w:rPr>
                <w:rFonts w:cstheme="minorHAnsi"/>
                <w:sz w:val="21"/>
                <w:szCs w:val="21"/>
                <w:lang w:val="es-ES"/>
              </w:rPr>
              <w:t xml:space="preserve"> formato de tarjeta de visita)? ¿El personal está alimentando estos recursos?</w:t>
            </w:r>
          </w:p>
        </w:tc>
        <w:tc>
          <w:tcPr>
            <w:tcW w:w="827" w:type="dxa"/>
          </w:tcPr>
          <w:p w14:paraId="7E49D276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</w:p>
        </w:tc>
      </w:tr>
      <w:tr w:rsidR="00922B14" w:rsidRPr="00B06BE2" w14:paraId="173A9FCC" w14:textId="77777777" w:rsidTr="003577D6">
        <w:trPr>
          <w:trHeight w:val="263"/>
        </w:trPr>
        <w:tc>
          <w:tcPr>
            <w:tcW w:w="1418" w:type="dxa"/>
            <w:vMerge/>
            <w:shd w:val="clear" w:color="auto" w:fill="ACB9CA" w:themeFill="text2" w:themeFillTint="66"/>
          </w:tcPr>
          <w:p w14:paraId="59DE5152" w14:textId="77777777" w:rsidR="00922B14" w:rsidRPr="00E011B9" w:rsidRDefault="00922B14" w:rsidP="003577D6">
            <w:pPr>
              <w:ind w:left="113" w:right="113"/>
              <w:jc w:val="center"/>
              <w:rPr>
                <w:rFonts w:cstheme="minorHAnsi"/>
                <w:b/>
                <w:sz w:val="19"/>
                <w:szCs w:val="19"/>
                <w:lang w:val="es-ES"/>
              </w:rPr>
            </w:pPr>
          </w:p>
        </w:tc>
        <w:tc>
          <w:tcPr>
            <w:tcW w:w="7927" w:type="dxa"/>
          </w:tcPr>
          <w:p w14:paraId="40E2A16A" w14:textId="77777777" w:rsidR="00922B14" w:rsidRPr="00C01E76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  <w:r w:rsidRPr="00E011B9">
              <w:rPr>
                <w:rFonts w:cstheme="minorHAnsi"/>
                <w:sz w:val="21"/>
                <w:szCs w:val="21"/>
                <w:lang w:val="es-ES"/>
              </w:rPr>
              <w:t>¿El person</w:t>
            </w:r>
            <w:r>
              <w:rPr>
                <w:rFonts w:cstheme="minorHAnsi"/>
                <w:sz w:val="21"/>
                <w:szCs w:val="21"/>
                <w:lang w:val="es-ES"/>
              </w:rPr>
              <w:t xml:space="preserve">al es capaz de reconocer qué </w:t>
            </w:r>
            <w:r w:rsidRPr="00E011B9">
              <w:rPr>
                <w:rFonts w:cstheme="minorHAnsi"/>
                <w:sz w:val="21"/>
                <w:szCs w:val="21"/>
                <w:lang w:val="es-ES"/>
              </w:rPr>
              <w:t>casos pueden ser derivados y a quién (por ejemplo, sobrevivientes y personas en riesgo de VSG, niños no acompañados y separados, víctimas de trata, etc.)?</w:t>
            </w:r>
          </w:p>
        </w:tc>
        <w:tc>
          <w:tcPr>
            <w:tcW w:w="827" w:type="dxa"/>
          </w:tcPr>
          <w:p w14:paraId="51572531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</w:p>
        </w:tc>
      </w:tr>
      <w:tr w:rsidR="00922B14" w:rsidRPr="00B06BE2" w14:paraId="7ED1A463" w14:textId="77777777" w:rsidTr="003577D6">
        <w:trPr>
          <w:trHeight w:val="263"/>
        </w:trPr>
        <w:tc>
          <w:tcPr>
            <w:tcW w:w="1418" w:type="dxa"/>
            <w:vMerge w:val="restart"/>
            <w:shd w:val="clear" w:color="auto" w:fill="ACB9CA" w:themeFill="text2" w:themeFillTint="66"/>
            <w:textDirection w:val="btLr"/>
          </w:tcPr>
          <w:p w14:paraId="3F11042A" w14:textId="77777777" w:rsidR="00922B14" w:rsidRPr="00E011B9" w:rsidRDefault="00922B14" w:rsidP="003577D6">
            <w:pPr>
              <w:ind w:left="113" w:right="113"/>
              <w:jc w:val="center"/>
              <w:rPr>
                <w:rFonts w:cstheme="minorHAnsi"/>
                <w:b/>
                <w:sz w:val="19"/>
                <w:szCs w:val="19"/>
                <w:lang w:val="es-ES"/>
              </w:rPr>
            </w:pPr>
            <w:r w:rsidRPr="00E011B9">
              <w:rPr>
                <w:rFonts w:cstheme="minorHAnsi"/>
                <w:b/>
                <w:sz w:val="19"/>
                <w:szCs w:val="19"/>
                <w:lang w:val="es-ES"/>
              </w:rPr>
              <w:t>Coordinación e incidencia</w:t>
            </w:r>
          </w:p>
          <w:p w14:paraId="0AD99BCC" w14:textId="77777777" w:rsidR="00922B14" w:rsidRPr="00E011B9" w:rsidRDefault="00922B14" w:rsidP="003577D6">
            <w:pPr>
              <w:ind w:left="113" w:right="113"/>
              <w:jc w:val="center"/>
              <w:rPr>
                <w:rFonts w:cstheme="minorHAnsi"/>
                <w:b/>
                <w:sz w:val="19"/>
                <w:szCs w:val="19"/>
                <w:lang w:val="es-ES"/>
              </w:rPr>
            </w:pPr>
          </w:p>
          <w:p w14:paraId="593AA119" w14:textId="77777777" w:rsidR="00922B14" w:rsidRPr="00E011B9" w:rsidRDefault="00922B14" w:rsidP="003577D6">
            <w:pPr>
              <w:ind w:left="113" w:right="113"/>
              <w:jc w:val="center"/>
              <w:rPr>
                <w:rFonts w:cstheme="minorHAnsi"/>
                <w:b/>
                <w:sz w:val="19"/>
                <w:szCs w:val="19"/>
                <w:lang w:val="es-ES"/>
              </w:rPr>
            </w:pPr>
          </w:p>
        </w:tc>
        <w:tc>
          <w:tcPr>
            <w:tcW w:w="7927" w:type="dxa"/>
          </w:tcPr>
          <w:p w14:paraId="39431A91" w14:textId="77777777" w:rsidR="00922B14" w:rsidRPr="008B1774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  <w:r w:rsidRPr="008B1774">
              <w:rPr>
                <w:lang w:val="es-ES"/>
              </w:rPr>
              <w:t>Tomando en cuenta las perspectivas de la comunidad y los socios locales, y si es seguro hacerlo, ¿el personal plantea a actores responsables (por ejemplo, gobierno local, clúster de protección, ACNUR, etc.) problemascomo suministro de servicios inseguros, grupos excluidos, VSG o reubicaciones forzadas?</w:t>
            </w:r>
          </w:p>
        </w:tc>
        <w:tc>
          <w:tcPr>
            <w:tcW w:w="827" w:type="dxa"/>
          </w:tcPr>
          <w:p w14:paraId="5E5F0863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</w:p>
        </w:tc>
      </w:tr>
      <w:tr w:rsidR="00922B14" w:rsidRPr="00B06BE2" w14:paraId="645F49A6" w14:textId="77777777" w:rsidTr="003577D6">
        <w:trPr>
          <w:trHeight w:val="150"/>
        </w:trPr>
        <w:tc>
          <w:tcPr>
            <w:tcW w:w="1418" w:type="dxa"/>
            <w:vMerge/>
            <w:shd w:val="clear" w:color="auto" w:fill="ACB9CA" w:themeFill="text2" w:themeFillTint="66"/>
          </w:tcPr>
          <w:p w14:paraId="4B9C75C8" w14:textId="77777777" w:rsidR="00922B14" w:rsidRPr="00E011B9" w:rsidRDefault="00922B14" w:rsidP="003577D6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7927" w:type="dxa"/>
          </w:tcPr>
          <w:p w14:paraId="4C5F5166" w14:textId="77777777" w:rsidR="00922B14" w:rsidRPr="008B1774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  <w:r w:rsidRPr="008B1774">
              <w:rPr>
                <w:rFonts w:cstheme="minorHAnsi"/>
                <w:sz w:val="21"/>
                <w:szCs w:val="21"/>
                <w:lang w:val="es-ES"/>
              </w:rPr>
              <w:t xml:space="preserve">¿Ha revisado el personal cualquier situación sensible actual (por ejemplo, riesgo organizacional, amenaza al personal de la organización si se tocan determinados </w:t>
            </w:r>
            <w:r w:rsidRPr="008B1774">
              <w:rPr>
                <w:lang w:val="es-ES"/>
              </w:rPr>
              <w:t>problemas</w:t>
            </w:r>
            <w:r w:rsidRPr="008B1774">
              <w:rPr>
                <w:rFonts w:cstheme="minorHAnsi"/>
                <w:sz w:val="21"/>
                <w:szCs w:val="21"/>
                <w:lang w:val="es-ES"/>
              </w:rPr>
              <w:t xml:space="preserve">) en torno a la incidencia?  </w:t>
            </w:r>
          </w:p>
        </w:tc>
        <w:tc>
          <w:tcPr>
            <w:tcW w:w="827" w:type="dxa"/>
          </w:tcPr>
          <w:p w14:paraId="7FC2846D" w14:textId="77777777" w:rsidR="00922B14" w:rsidRPr="00E011B9" w:rsidRDefault="00922B14" w:rsidP="003577D6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</w:p>
        </w:tc>
      </w:tr>
    </w:tbl>
    <w:p w14:paraId="36994F7B" w14:textId="77777777" w:rsidR="00922B14" w:rsidRPr="00E011B9" w:rsidRDefault="00922B14" w:rsidP="00922B14">
      <w:pPr>
        <w:rPr>
          <w:rFonts w:cstheme="minorHAnsi"/>
          <w:b/>
          <w:lang w:val="es-ES"/>
        </w:rPr>
        <w:sectPr w:rsidR="00922B14" w:rsidRPr="00E011B9" w:rsidSect="00290F8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bookmarkStart w:id="1" w:name="_GoBack"/>
      <w:bookmarkEnd w:id="1"/>
    </w:p>
    <w:p w14:paraId="328AE3EC" w14:textId="77777777" w:rsidR="002F020A" w:rsidRDefault="00922B14"/>
    <w:sectPr w:rsidR="002F0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14"/>
    <w:rsid w:val="005A15F0"/>
    <w:rsid w:val="007348AE"/>
    <w:rsid w:val="0092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61CE8"/>
  <w15:chartTrackingRefBased/>
  <w15:docId w15:val="{2EFF510C-8191-426D-B72D-53B598A1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2B14"/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B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E"/>
    </w:rPr>
  </w:style>
  <w:style w:type="table" w:customStyle="1" w:styleId="TableGrid1">
    <w:name w:val="Table Grid1"/>
    <w:basedOn w:val="TableNormal"/>
    <w:next w:val="TableGrid"/>
    <w:uiPriority w:val="39"/>
    <w:rsid w:val="00922B14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2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Markey</dc:creator>
  <cp:keywords/>
  <dc:description/>
  <cp:lastModifiedBy>Michelle Markey</cp:lastModifiedBy>
  <cp:revision>1</cp:revision>
  <dcterms:created xsi:type="dcterms:W3CDTF">2019-02-13T20:22:00Z</dcterms:created>
  <dcterms:modified xsi:type="dcterms:W3CDTF">2019-02-13T20:23:00Z</dcterms:modified>
</cp:coreProperties>
</file>