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06" w:rsidRDefault="00194D06" w:rsidP="00E5555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41690A" w:rsidRPr="0041690A" w:rsidRDefault="0037564B" w:rsidP="0041690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3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DETAILS</w:t>
      </w:r>
      <w:r w:rsidR="00537BEE" w:rsidRPr="0023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288"/>
        <w:gridCol w:w="2430"/>
        <w:gridCol w:w="1260"/>
        <w:gridCol w:w="810"/>
        <w:gridCol w:w="360"/>
        <w:gridCol w:w="1170"/>
        <w:gridCol w:w="900"/>
        <w:gridCol w:w="630"/>
        <w:gridCol w:w="1170"/>
        <w:gridCol w:w="688"/>
      </w:tblGrid>
      <w:tr w:rsidR="00D46F99" w:rsidRPr="00236E05" w:rsidTr="00D46F99">
        <w:tc>
          <w:tcPr>
            <w:tcW w:w="2718" w:type="dxa"/>
            <w:gridSpan w:val="2"/>
          </w:tcPr>
          <w:p w:rsidR="00F24CF4" w:rsidRPr="00236E05" w:rsidRDefault="00B33646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LOSS NUMBER</w:t>
            </w:r>
            <w:r w:rsidR="00F24CF4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2"/>
          </w:tcPr>
          <w:p w:rsidR="00F24CF4" w:rsidRPr="00236E05" w:rsidRDefault="0008439F" w:rsidP="00F24C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F24CF4" w:rsidRPr="00236E05" w:rsidRDefault="009D1C70" w:rsidP="00F24CF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FISCAL YEAR</w:t>
            </w:r>
            <w:r w:rsidR="0037564B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388" w:type="dxa"/>
            <w:gridSpan w:val="4"/>
          </w:tcPr>
          <w:p w:rsidR="00F24CF4" w:rsidRPr="00236E05" w:rsidRDefault="0008439F" w:rsidP="0037564B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783AA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83AA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83AA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83AA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83AA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83AA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6F99" w:rsidRPr="00236E05" w:rsidTr="00D46F99">
        <w:tc>
          <w:tcPr>
            <w:tcW w:w="2718" w:type="dxa"/>
            <w:gridSpan w:val="2"/>
          </w:tcPr>
          <w:p w:rsidR="00F24CF4" w:rsidRPr="00236E05" w:rsidRDefault="00B33646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WAREHOUSE /CENTER</w:t>
            </w:r>
            <w:r w:rsidR="00D42B48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2"/>
          </w:tcPr>
          <w:p w:rsidR="00F24CF4" w:rsidRPr="00236E05" w:rsidRDefault="0008439F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F24CF4" w:rsidRPr="00236E05" w:rsidRDefault="0037564B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LOCATION:</w:t>
            </w:r>
          </w:p>
        </w:tc>
        <w:tc>
          <w:tcPr>
            <w:tcW w:w="3388" w:type="dxa"/>
            <w:gridSpan w:val="4"/>
          </w:tcPr>
          <w:p w:rsidR="00F24CF4" w:rsidRPr="00236E05" w:rsidRDefault="0008439F" w:rsidP="00686F48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7564B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6F99" w:rsidRPr="00236E05" w:rsidTr="00D46F99">
        <w:tc>
          <w:tcPr>
            <w:tcW w:w="2718" w:type="dxa"/>
            <w:gridSpan w:val="2"/>
          </w:tcPr>
          <w:p w:rsidR="0037564B" w:rsidRPr="00236E05" w:rsidRDefault="0037564B" w:rsidP="00F043E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PARTNER:</w:t>
            </w:r>
          </w:p>
        </w:tc>
        <w:tc>
          <w:tcPr>
            <w:tcW w:w="2070" w:type="dxa"/>
            <w:gridSpan w:val="2"/>
          </w:tcPr>
          <w:p w:rsidR="0037564B" w:rsidRPr="00236E05" w:rsidRDefault="0008439F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7564B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</w:tcPr>
          <w:p w:rsidR="0037564B" w:rsidRPr="00236E05" w:rsidRDefault="00783AAD" w:rsidP="009D1C7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388" w:type="dxa"/>
            <w:gridSpan w:val="4"/>
          </w:tcPr>
          <w:p w:rsidR="0037564B" w:rsidRPr="00236E05" w:rsidRDefault="008736E1" w:rsidP="00783AAD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99"/>
                  <w:sz w:val="20"/>
                  <w:szCs w:val="20"/>
                </w:rPr>
                <w:id w:val="16330975"/>
                <w:placeholder>
                  <w:docPart w:val="7868ACC3D832415095A777EFEB21952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3AAD" w:rsidRPr="00236E0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a date.</w:t>
                </w:r>
              </w:sdtContent>
            </w:sdt>
            <w:r w:rsidR="00783AAD" w:rsidRPr="00236E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46F99" w:rsidRPr="00236E05" w:rsidTr="00D46F99">
        <w:trPr>
          <w:trHeight w:val="251"/>
        </w:trPr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37564B" w:rsidRPr="00236E05" w:rsidRDefault="00427313" w:rsidP="0041690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</w:t>
            </w:r>
            <w:r w:rsidR="004169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PORTATION</w:t>
            </w: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COMPANY: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37564B" w:rsidRPr="00236E05" w:rsidRDefault="0008439F" w:rsidP="00686F48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7564B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37564B" w:rsidRPr="00236E05" w:rsidRDefault="00427313" w:rsidP="0041690A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TRUCK</w:t>
            </w:r>
            <w:r w:rsidR="004169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LP</w:t>
            </w: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#:</w:t>
            </w:r>
          </w:p>
        </w:tc>
        <w:tc>
          <w:tcPr>
            <w:tcW w:w="3388" w:type="dxa"/>
            <w:gridSpan w:val="4"/>
            <w:tcBorders>
              <w:bottom w:val="single" w:sz="4" w:space="0" w:color="auto"/>
            </w:tcBorders>
          </w:tcPr>
          <w:p w:rsidR="0037564B" w:rsidRPr="00236E05" w:rsidRDefault="0008439F" w:rsidP="00686F48">
            <w:pPr>
              <w:rPr>
                <w:rFonts w:ascii="Times New Roman" w:hAnsi="Times New Roman" w:cs="Times New Roman"/>
                <w:b/>
                <w:color w:val="000099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37564B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64B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6F99" w:rsidRPr="00236E05" w:rsidTr="00D46F99">
        <w:trPr>
          <w:trHeight w:val="251"/>
        </w:trPr>
        <w:tc>
          <w:tcPr>
            <w:tcW w:w="2718" w:type="dxa"/>
            <w:gridSpan w:val="2"/>
            <w:tcBorders>
              <w:bottom w:val="single" w:sz="4" w:space="0" w:color="auto"/>
            </w:tcBorders>
          </w:tcPr>
          <w:p w:rsidR="00427313" w:rsidRPr="00236E05" w:rsidRDefault="0041690A" w:rsidP="00CE406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PACKING LIST (PL)</w:t>
            </w:r>
            <w:r w:rsidR="00427313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#: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</w:tcPr>
          <w:p w:rsidR="00427313" w:rsidRPr="00236E05" w:rsidRDefault="0008439F" w:rsidP="0068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333B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427313" w:rsidRPr="00236E05" w:rsidRDefault="00427313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WAYBILL #:</w:t>
            </w:r>
          </w:p>
        </w:tc>
        <w:tc>
          <w:tcPr>
            <w:tcW w:w="3388" w:type="dxa"/>
            <w:gridSpan w:val="4"/>
            <w:tcBorders>
              <w:bottom w:val="single" w:sz="4" w:space="0" w:color="auto"/>
            </w:tcBorders>
          </w:tcPr>
          <w:p w:rsidR="00427313" w:rsidRPr="00236E05" w:rsidRDefault="0008439F" w:rsidP="00686F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333B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333B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46F99" w:rsidRPr="00236E05" w:rsidTr="00D46F99">
        <w:trPr>
          <w:trHeight w:val="228"/>
        </w:trPr>
        <w:tc>
          <w:tcPr>
            <w:tcW w:w="288" w:type="dxa"/>
            <w:vMerge w:val="restart"/>
            <w:tcBorders>
              <w:top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COMMODITY TYPE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37564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WHEN DID THE </w:t>
            </w:r>
            <w:r w:rsidR="0041690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DAMAGE/</w:t>
            </w: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LOSS OCCUR? DURING: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</w:tcBorders>
          </w:tcPr>
          <w:p w:rsidR="00D46F99" w:rsidRPr="00236E05" w:rsidRDefault="00D46F99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# OF UNITS </w:t>
            </w:r>
            <w:r w:rsidRPr="00F77F2F">
              <w:rPr>
                <w:rFonts w:ascii="Times New Roman" w:hAnsi="Times New Roman" w:cs="Times New Roman"/>
                <w:b/>
                <w:sz w:val="18"/>
                <w:szCs w:val="18"/>
              </w:rPr>
              <w:t>(A)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</w:tcBorders>
          </w:tcPr>
          <w:p w:rsidR="00D46F99" w:rsidRPr="00236E05" w:rsidRDefault="00D46F99" w:rsidP="00783A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TYPE OF UNITS</w:t>
            </w:r>
          </w:p>
        </w:tc>
      </w:tr>
      <w:tr w:rsidR="00D46F99" w:rsidRPr="00236E05" w:rsidTr="00D46F99">
        <w:trPr>
          <w:trHeight w:val="228"/>
        </w:trPr>
        <w:tc>
          <w:tcPr>
            <w:tcW w:w="288" w:type="dxa"/>
            <w:vMerge/>
            <w:tcBorders>
              <w:bottom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C76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RECEIVING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C76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STORAGE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C76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DISPATCH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D46F99" w:rsidRPr="00236E05" w:rsidRDefault="00D46F99" w:rsidP="00686F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46F99" w:rsidRPr="00236E05" w:rsidRDefault="00D46F99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BAG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46F99" w:rsidRPr="00236E05" w:rsidRDefault="00D46F99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CARTONS</w:t>
            </w: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D46F99" w:rsidRPr="00236E05" w:rsidRDefault="00D46F99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TINS</w:t>
            </w:r>
          </w:p>
        </w:tc>
      </w:tr>
      <w:tr w:rsidR="00D46F99" w:rsidRPr="00236E05" w:rsidTr="00D46F99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D46F99" w:rsidRPr="00236E05" w:rsidTr="00D46F99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D46F99" w:rsidRPr="00236E05" w:rsidTr="00D46F99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D46F99" w:rsidP="001740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46F9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D46F99" w:rsidRPr="00236E05" w:rsidRDefault="0008439F" w:rsidP="00C765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D46F99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D46F99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</w:tbl>
    <w:p w:rsidR="00783AAD" w:rsidRPr="00236E05" w:rsidRDefault="00783AAD" w:rsidP="00973C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1690A" w:rsidRPr="0041690A" w:rsidRDefault="009D1C70" w:rsidP="0041690A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23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REASON</w:t>
      </w:r>
      <w:r w:rsidR="00537BEE" w:rsidRPr="0023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FOR DAMAGE/LOSS</w:t>
      </w:r>
      <w:r w:rsidR="0037564B" w:rsidRPr="00F77F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26"/>
        <w:gridCol w:w="2392"/>
        <w:gridCol w:w="1080"/>
        <w:gridCol w:w="720"/>
        <w:gridCol w:w="1080"/>
        <w:gridCol w:w="1170"/>
        <w:gridCol w:w="990"/>
        <w:gridCol w:w="1080"/>
        <w:gridCol w:w="900"/>
      </w:tblGrid>
      <w:tr w:rsidR="00B333B0" w:rsidRPr="00236E05" w:rsidTr="00D46F99">
        <w:tc>
          <w:tcPr>
            <w:tcW w:w="326" w:type="dxa"/>
            <w:vMerge w:val="restart"/>
          </w:tcPr>
          <w:p w:rsidR="00B333B0" w:rsidRPr="00236E05" w:rsidRDefault="00B333B0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392" w:type="dxa"/>
            <w:vMerge w:val="restart"/>
          </w:tcPr>
          <w:p w:rsidR="00B333B0" w:rsidRPr="00236E05" w:rsidRDefault="00B333B0" w:rsidP="00B333B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COMMODITY TYPE</w:t>
            </w:r>
          </w:p>
        </w:tc>
        <w:tc>
          <w:tcPr>
            <w:tcW w:w="7020" w:type="dxa"/>
            <w:gridSpan w:val="7"/>
          </w:tcPr>
          <w:p w:rsidR="00B333B0" w:rsidRPr="00236E05" w:rsidRDefault="009D1C70" w:rsidP="00537B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TYPE OF DAMAGE/LOSS FOUND: </w:t>
            </w:r>
          </w:p>
        </w:tc>
      </w:tr>
      <w:tr w:rsidR="00537BEE" w:rsidRPr="00236E05" w:rsidTr="00537BEE">
        <w:tc>
          <w:tcPr>
            <w:tcW w:w="326" w:type="dxa"/>
            <w:vMerge/>
          </w:tcPr>
          <w:p w:rsidR="001443A4" w:rsidRPr="00236E05" w:rsidRDefault="001443A4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92" w:type="dxa"/>
            <w:vMerge/>
          </w:tcPr>
          <w:p w:rsidR="001443A4" w:rsidRPr="00236E05" w:rsidRDefault="001443A4" w:rsidP="00C7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1443A4" w:rsidRPr="00236E05" w:rsidRDefault="001443A4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BROKEN</w:t>
            </w:r>
            <w:r w:rsidR="009D1C70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TORN</w:t>
            </w:r>
          </w:p>
        </w:tc>
        <w:tc>
          <w:tcPr>
            <w:tcW w:w="720" w:type="dxa"/>
          </w:tcPr>
          <w:p w:rsidR="001443A4" w:rsidRPr="00236E05" w:rsidRDefault="001443A4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WET</w:t>
            </w:r>
          </w:p>
        </w:tc>
        <w:tc>
          <w:tcPr>
            <w:tcW w:w="1080" w:type="dxa"/>
          </w:tcPr>
          <w:p w:rsidR="001443A4" w:rsidRPr="00236E05" w:rsidRDefault="001443A4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SPOILED/</w:t>
            </w:r>
            <w:r w:rsidR="009D1C70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UNFIT</w:t>
            </w:r>
          </w:p>
        </w:tc>
        <w:tc>
          <w:tcPr>
            <w:tcW w:w="1170" w:type="dxa"/>
          </w:tcPr>
          <w:p w:rsidR="001443A4" w:rsidRPr="00236E05" w:rsidRDefault="001443A4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INFESTED</w:t>
            </w:r>
          </w:p>
        </w:tc>
        <w:tc>
          <w:tcPr>
            <w:tcW w:w="990" w:type="dxa"/>
          </w:tcPr>
          <w:p w:rsidR="001443A4" w:rsidRPr="00236E05" w:rsidRDefault="001443A4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UNDER WEIGHT</w:t>
            </w:r>
          </w:p>
        </w:tc>
        <w:tc>
          <w:tcPr>
            <w:tcW w:w="1080" w:type="dxa"/>
          </w:tcPr>
          <w:p w:rsidR="001443A4" w:rsidRPr="00236E05" w:rsidRDefault="00537BEE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MISSING/SHORT</w:t>
            </w:r>
          </w:p>
        </w:tc>
        <w:tc>
          <w:tcPr>
            <w:tcW w:w="900" w:type="dxa"/>
          </w:tcPr>
          <w:p w:rsidR="001443A4" w:rsidRPr="00236E05" w:rsidRDefault="001443A4" w:rsidP="00F77F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OTHER</w:t>
            </w:r>
            <w:r w:rsidR="009D1C70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</w:tr>
      <w:tr w:rsidR="00537BEE" w:rsidRPr="00236E05" w:rsidTr="00537BEE">
        <w:tc>
          <w:tcPr>
            <w:tcW w:w="326" w:type="dxa"/>
          </w:tcPr>
          <w:p w:rsidR="009D1C70" w:rsidRPr="00236E05" w:rsidRDefault="009D1C70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92" w:type="dxa"/>
          </w:tcPr>
          <w:p w:rsidR="009D1C70" w:rsidRPr="00236E05" w:rsidRDefault="0008439F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537BEE" w:rsidRPr="00236E05" w:rsidTr="00537BEE">
        <w:tc>
          <w:tcPr>
            <w:tcW w:w="326" w:type="dxa"/>
          </w:tcPr>
          <w:p w:rsidR="009D1C70" w:rsidRPr="00236E05" w:rsidRDefault="009D1C70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92" w:type="dxa"/>
          </w:tcPr>
          <w:p w:rsidR="009D1C70" w:rsidRPr="00236E05" w:rsidRDefault="0008439F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color w:val="FF0000"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fldChar w:fldCharType="end"/>
            </w:r>
          </w:p>
        </w:tc>
      </w:tr>
      <w:tr w:rsidR="00537BEE" w:rsidRPr="00236E05" w:rsidTr="00537BEE">
        <w:tc>
          <w:tcPr>
            <w:tcW w:w="326" w:type="dxa"/>
          </w:tcPr>
          <w:p w:rsidR="009D1C70" w:rsidRPr="00236E05" w:rsidRDefault="009D1C70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92" w:type="dxa"/>
          </w:tcPr>
          <w:p w:rsidR="009D1C70" w:rsidRPr="00236E05" w:rsidRDefault="0008439F" w:rsidP="00C7658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:rsidR="009D1C70" w:rsidRPr="00236E05" w:rsidRDefault="0008439F" w:rsidP="009D1C70">
            <w:pPr>
              <w:jc w:val="center"/>
              <w:rPr>
                <w:rFonts w:ascii="Times New Roman" w:hAnsi="Times New Roman" w:cs="Times New Roman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9D1C70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D1C70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27313" w:rsidRPr="00236E05" w:rsidTr="00B333B0">
        <w:tc>
          <w:tcPr>
            <w:tcW w:w="9738" w:type="dxa"/>
            <w:gridSpan w:val="9"/>
          </w:tcPr>
          <w:p w:rsidR="00194D06" w:rsidRPr="00236E05" w:rsidRDefault="009D1C70" w:rsidP="009D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*IF OTHER THEN PLEASE DESCRIBE:</w:t>
            </w:r>
            <w:r w:rsidR="00427313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427313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27313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27313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27313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27313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27313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427313" w:rsidRPr="00236E05" w:rsidRDefault="00427313" w:rsidP="003756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</w:p>
    <w:p w:rsidR="00427313" w:rsidRPr="00236E05" w:rsidRDefault="00F77F2F" w:rsidP="0042731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RECONDITIONING &amp; FINAL</w:t>
      </w:r>
      <w:r w:rsidR="00427313" w:rsidRPr="00236E0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LOSSES: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369"/>
        <w:gridCol w:w="2349"/>
        <w:gridCol w:w="1170"/>
        <w:gridCol w:w="1170"/>
        <w:gridCol w:w="1080"/>
        <w:gridCol w:w="1170"/>
        <w:gridCol w:w="1170"/>
        <w:gridCol w:w="1260"/>
      </w:tblGrid>
      <w:tr w:rsidR="002D27E8" w:rsidRPr="00236E05" w:rsidTr="00537BEE">
        <w:tc>
          <w:tcPr>
            <w:tcW w:w="369" w:type="dxa"/>
            <w:vMerge w:val="restart"/>
          </w:tcPr>
          <w:p w:rsidR="002D27E8" w:rsidRPr="00236E05" w:rsidRDefault="002D27E8" w:rsidP="00654E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#</w:t>
            </w:r>
          </w:p>
        </w:tc>
        <w:tc>
          <w:tcPr>
            <w:tcW w:w="2349" w:type="dxa"/>
            <w:vMerge w:val="restart"/>
          </w:tcPr>
          <w:p w:rsidR="002D27E8" w:rsidRPr="00236E05" w:rsidRDefault="00537BEE" w:rsidP="00654E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COMMODITY TYPE</w:t>
            </w:r>
          </w:p>
        </w:tc>
        <w:tc>
          <w:tcPr>
            <w:tcW w:w="2340" w:type="dxa"/>
            <w:gridSpan w:val="2"/>
          </w:tcPr>
          <w:p w:rsidR="002D27E8" w:rsidRPr="00236E05" w:rsidRDefault="00537BEE" w:rsidP="00537B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DAMAGED/LOSS</w:t>
            </w:r>
          </w:p>
        </w:tc>
        <w:tc>
          <w:tcPr>
            <w:tcW w:w="2250" w:type="dxa"/>
            <w:gridSpan w:val="2"/>
          </w:tcPr>
          <w:p w:rsidR="002D27E8" w:rsidRPr="00236E05" w:rsidRDefault="00BE72F9" w:rsidP="002D27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</w:t>
            </w:r>
            <w:r w:rsidR="00537BEE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ECONDITIONED</w:t>
            </w:r>
          </w:p>
        </w:tc>
        <w:tc>
          <w:tcPr>
            <w:tcW w:w="2430" w:type="dxa"/>
            <w:gridSpan w:val="2"/>
          </w:tcPr>
          <w:p w:rsidR="002D27E8" w:rsidRPr="00236E05" w:rsidRDefault="00F77F2F" w:rsidP="000E77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FINAL LOSSES</w:t>
            </w:r>
          </w:p>
        </w:tc>
      </w:tr>
      <w:tr w:rsidR="002D27E8" w:rsidRPr="00236E05" w:rsidTr="00537BEE">
        <w:tc>
          <w:tcPr>
            <w:tcW w:w="369" w:type="dxa"/>
            <w:vMerge/>
          </w:tcPr>
          <w:p w:rsidR="002D27E8" w:rsidRPr="00236E05" w:rsidRDefault="002D27E8" w:rsidP="00654E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9" w:type="dxa"/>
            <w:vMerge/>
          </w:tcPr>
          <w:p w:rsidR="002D27E8" w:rsidRPr="00236E05" w:rsidRDefault="002D27E8" w:rsidP="00654E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</w:tcPr>
          <w:p w:rsidR="002D27E8" w:rsidRPr="00236E05" w:rsidRDefault="002D27E8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# </w:t>
            </w:r>
            <w:r w:rsidR="00F77F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 UNITS</w:t>
            </w:r>
            <w:r w:rsidR="000E77E1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(A)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E77E1" w:rsidRPr="00236E05" w:rsidRDefault="00F77F2F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NORMAL WEIGHT KG </w:t>
            </w:r>
            <w:r w:rsidR="000E77E1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(B)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D27E8" w:rsidRPr="00236E05" w:rsidRDefault="002D27E8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# </w:t>
            </w:r>
            <w:r w:rsidR="00F77F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OF UNITS</w:t>
            </w:r>
            <w:r w:rsidR="000E77E1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46F99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(C</w:t>
            </w:r>
            <w:r w:rsidR="000E77E1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D27E8" w:rsidRPr="00236E05" w:rsidRDefault="00F77F2F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ACTUAL WEIGHT KG</w:t>
            </w:r>
            <w:r w:rsidR="00D46F99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(D</w:t>
            </w:r>
            <w:r w:rsidR="00C40075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2D27E8" w:rsidRPr="00236E05" w:rsidRDefault="002D27E8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# </w:t>
            </w:r>
            <w:r w:rsidR="00F77F2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OF UNITS </w:t>
            </w:r>
            <w:r w:rsidR="00537BEE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(A-C</w:t>
            </w:r>
            <w:r w:rsidR="000E77E1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27E8" w:rsidRPr="00236E05" w:rsidRDefault="00F77F2F" w:rsidP="00F77F2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ACTUAL WEIGHT KG</w:t>
            </w:r>
            <w:r w:rsidR="00537BEE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(B-D</w:t>
            </w:r>
            <w:r w:rsidR="00C40075" w:rsidRPr="00236E0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C2085D" w:rsidRPr="00236E05" w:rsidTr="00537BEE">
        <w:trPr>
          <w:trHeight w:val="242"/>
        </w:trPr>
        <w:tc>
          <w:tcPr>
            <w:tcW w:w="369" w:type="dxa"/>
          </w:tcPr>
          <w:p w:rsidR="00C2085D" w:rsidRPr="00236E05" w:rsidRDefault="00C2085D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9" w:type="dxa"/>
          </w:tcPr>
          <w:p w:rsidR="00C2085D" w:rsidRPr="00236E05" w:rsidRDefault="0008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2085D" w:rsidRPr="00236E05" w:rsidTr="00537BEE">
        <w:trPr>
          <w:trHeight w:val="188"/>
        </w:trPr>
        <w:tc>
          <w:tcPr>
            <w:tcW w:w="369" w:type="dxa"/>
          </w:tcPr>
          <w:p w:rsidR="00C2085D" w:rsidRPr="00236E05" w:rsidRDefault="00C2085D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9" w:type="dxa"/>
          </w:tcPr>
          <w:p w:rsidR="00C2085D" w:rsidRPr="00236E05" w:rsidRDefault="0008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2085D" w:rsidRPr="00236E05" w:rsidTr="00537BEE">
        <w:trPr>
          <w:trHeight w:val="126"/>
        </w:trPr>
        <w:tc>
          <w:tcPr>
            <w:tcW w:w="369" w:type="dxa"/>
          </w:tcPr>
          <w:p w:rsidR="00C2085D" w:rsidRPr="00236E05" w:rsidRDefault="00C2085D" w:rsidP="00686F4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9" w:type="dxa"/>
          </w:tcPr>
          <w:p w:rsidR="00C2085D" w:rsidRPr="00236E05" w:rsidRDefault="00084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FFFFFF" w:themeFill="background1"/>
          </w:tcPr>
          <w:p w:rsidR="00C2085D" w:rsidRPr="00236E05" w:rsidRDefault="0008439F" w:rsidP="00537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C2085D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2085D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1768F" w:rsidRPr="00236E05" w:rsidTr="00C1768F">
        <w:trPr>
          <w:trHeight w:val="557"/>
        </w:trPr>
        <w:tc>
          <w:tcPr>
            <w:tcW w:w="9738" w:type="dxa"/>
            <w:gridSpan w:val="8"/>
          </w:tcPr>
          <w:p w:rsidR="00C1768F" w:rsidRPr="00236E05" w:rsidRDefault="00C1768F" w:rsidP="00F77F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</w:t>
            </w:r>
            <w:r w:rsidR="00F77F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HAT SEEMS TO BE THE MAIN CAUSE FOR THESE DAMAGES AND LOSSES?</w:t>
            </w: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E72F9" w:rsidRPr="00236E05" w:rsidTr="00847DCF">
        <w:trPr>
          <w:trHeight w:val="467"/>
        </w:trPr>
        <w:tc>
          <w:tcPr>
            <w:tcW w:w="9738" w:type="dxa"/>
            <w:gridSpan w:val="8"/>
          </w:tcPr>
          <w:p w:rsidR="00BE72F9" w:rsidRDefault="00F77F2F" w:rsidP="00537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WHAT MITIGATING ACTIONS CAN BE TAKEN TO PREVENT THESE TYPES OF DAMAGES AND LOSSES IN THE FUTURE?</w:t>
            </w:r>
            <w:r w:rsidR="00BE72F9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E72F9" w:rsidRPr="00236E0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72F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2F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2F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2F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72F9" w:rsidRPr="00236E0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08439F" w:rsidRPr="00236E0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194D06" w:rsidRPr="00236E05" w:rsidRDefault="00194D06" w:rsidP="00537B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430"/>
        <w:gridCol w:w="1350"/>
        <w:gridCol w:w="1980"/>
        <w:gridCol w:w="1800"/>
      </w:tblGrid>
      <w:tr w:rsidR="00F6520A" w:rsidRPr="00236E05" w:rsidTr="00E659D6">
        <w:trPr>
          <w:trHeight w:val="224"/>
        </w:trPr>
        <w:tc>
          <w:tcPr>
            <w:tcW w:w="9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659D6" w:rsidRPr="00236E05" w:rsidRDefault="00E659D6" w:rsidP="00E659D6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E659D6" w:rsidRPr="00236E05" w:rsidRDefault="00DC10C3" w:rsidP="00C3566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ACKNOWLEGEMENT</w:t>
            </w:r>
            <w:r w:rsidR="00236E05" w:rsidRPr="00236E0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236E05" w:rsidRPr="00236E05" w:rsidTr="00236E05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E55553" w:rsidP="00E55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WAREHOUSE PERSONNEL REPORTING: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084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E55553" w:rsidP="00E55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SIGNATURE</w:t>
            </w:r>
            <w:r w:rsidR="00F043EC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084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8736E1" w:rsidP="00654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31016"/>
                <w:placeholder>
                  <w:docPart w:val="F5A35C210BDB4E7E9E69BAE07F17580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43EC" w:rsidRPr="00236E05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236E05" w:rsidRPr="00236E05" w:rsidTr="00236E05">
        <w:trPr>
          <w:trHeight w:val="3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41690A" w:rsidP="00236E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LOGISTICS/ ACCOUNTING </w:t>
            </w:r>
            <w:r w:rsidR="00236E05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PERSONNEL VERIFYING</w:t>
            </w:r>
            <w:r w:rsidR="00E55553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084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F043EC" w:rsidP="00E555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="00E55553"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IGNATURE: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084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8736E1" w:rsidP="00654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31033"/>
                <w:placeholder>
                  <w:docPart w:val="8DA0FD65E8334DB49CA0E1D818AF852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43EC" w:rsidRPr="00236E05">
                  <w:rPr>
                    <w:rStyle w:val="PlaceholderText"/>
                    <w:rFonts w:ascii="Times New Roman" w:hAnsi="Times New Roman" w:cs="Times New Roman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236E05" w:rsidRPr="00236E05" w:rsidTr="00236E05">
        <w:trPr>
          <w:trHeight w:val="30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E55553" w:rsidP="00E659D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MANAGER APPROVING: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084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236E05" w:rsidP="00654E9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b/>
                <w:sz w:val="18"/>
                <w:szCs w:val="18"/>
              </w:rPr>
              <w:t>SIGNATURE: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0843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F043EC" w:rsidRPr="00236E0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043EC" w:rsidRPr="00236E0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236E05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EC" w:rsidRPr="00236E05" w:rsidRDefault="008736E1" w:rsidP="00654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31034"/>
                <w:placeholder>
                  <w:docPart w:val="EB6B72763E6D40E89C2E1E75CF462C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043EC" w:rsidRPr="00236E05">
                  <w:rPr>
                    <w:rStyle w:val="PlaceholderText"/>
                    <w:rFonts w:ascii="Times New Roman" w:hAnsi="Times New Roman" w:cs="Times New Roman"/>
                    <w:color w:val="auto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</w:tbl>
    <w:p w:rsidR="00C30293" w:rsidRPr="00F043EC" w:rsidRDefault="00C30293" w:rsidP="00236E05">
      <w:pPr>
        <w:rPr>
          <w:rFonts w:ascii="Arial Narrow" w:hAnsi="Arial Narrow" w:cs="Times New Roman"/>
          <w:color w:val="000000" w:themeColor="text1"/>
        </w:rPr>
      </w:pPr>
    </w:p>
    <w:sectPr w:rsidR="00C30293" w:rsidRPr="00F043EC" w:rsidSect="00EF5DB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6E1" w:rsidRDefault="008736E1" w:rsidP="00C30293">
      <w:pPr>
        <w:spacing w:after="0" w:line="240" w:lineRule="auto"/>
      </w:pPr>
      <w:r>
        <w:separator/>
      </w:r>
    </w:p>
  </w:endnote>
  <w:endnote w:type="continuationSeparator" w:id="0">
    <w:p w:rsidR="008736E1" w:rsidRDefault="008736E1" w:rsidP="00C3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DCF" w:rsidRPr="00236E05" w:rsidRDefault="00847DCF" w:rsidP="000E77E1">
    <w:pPr>
      <w:spacing w:after="0" w:line="240" w:lineRule="auto"/>
      <w:rPr>
        <w:rFonts w:ascii="Times New Roman" w:hAnsi="Times New Roman" w:cs="Times New Roman"/>
        <w:b/>
        <w:color w:val="000099"/>
        <w:sz w:val="18"/>
        <w:szCs w:val="18"/>
      </w:rPr>
    </w:pPr>
    <w:r w:rsidRPr="00236E05">
      <w:rPr>
        <w:rFonts w:ascii="Times New Roman" w:hAnsi="Times New Roman" w:cs="Times New Roman"/>
        <w:b/>
        <w:color w:val="000099"/>
        <w:sz w:val="18"/>
        <w:szCs w:val="18"/>
        <w:u w:val="single"/>
      </w:rPr>
      <w:t>Instructions:</w:t>
    </w:r>
    <w:r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 This report aims to assist with reporting and claims processing</w:t>
    </w:r>
    <w:r w:rsidR="000E77E1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 by facilitating a more organized and complete documentation of all details pertaining to any damage, reconditioning and loss of commodities that occur </w:t>
    </w:r>
    <w:r w:rsidR="00E55553" w:rsidRPr="00236E05">
      <w:rPr>
        <w:rFonts w:ascii="Times New Roman" w:hAnsi="Times New Roman" w:cs="Times New Roman"/>
        <w:b/>
        <w:color w:val="000099"/>
        <w:sz w:val="18"/>
        <w:szCs w:val="18"/>
      </w:rPr>
      <w:t>in the any of our warehouses in receiving, storage or dispatch</w:t>
    </w:r>
    <w:r w:rsidR="000E77E1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. </w:t>
    </w:r>
    <w:r w:rsidR="00E55553" w:rsidRPr="00236E05">
      <w:rPr>
        <w:rFonts w:ascii="Times New Roman" w:hAnsi="Times New Roman" w:cs="Times New Roman"/>
        <w:b/>
        <w:color w:val="000099"/>
        <w:sz w:val="18"/>
        <w:szCs w:val="18"/>
      </w:rPr>
      <w:t>For receiving damages/losses t</w:t>
    </w:r>
    <w:r w:rsidR="000E77E1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his report </w:t>
    </w:r>
    <w:r w:rsidR="00C65971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is complementary to the receiving waybill and </w:t>
    </w:r>
    <w:r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should be completed in addition to </w:t>
    </w:r>
    <w:r w:rsidR="000E77E1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the </w:t>
    </w:r>
    <w:r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full completion of </w:t>
    </w:r>
    <w:r w:rsidR="00551AE9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all relevant </w:t>
    </w:r>
    <w:r w:rsidRPr="00236E05">
      <w:rPr>
        <w:rFonts w:ascii="Times New Roman" w:hAnsi="Times New Roman" w:cs="Times New Roman"/>
        <w:b/>
        <w:color w:val="000099"/>
        <w:sz w:val="18"/>
        <w:szCs w:val="18"/>
      </w:rPr>
      <w:t>information on the waybill</w:t>
    </w:r>
    <w:r w:rsidR="00C65971" w:rsidRPr="00236E05">
      <w:rPr>
        <w:rFonts w:ascii="Times New Roman" w:hAnsi="Times New Roman" w:cs="Times New Roman"/>
        <w:b/>
        <w:color w:val="000099"/>
        <w:sz w:val="18"/>
        <w:szCs w:val="18"/>
      </w:rPr>
      <w:t xml:space="preserve">. </w:t>
    </w:r>
    <w:r w:rsidR="009832A0">
      <w:rPr>
        <w:rFonts w:ascii="Times New Roman" w:hAnsi="Times New Roman" w:cs="Times New Roman"/>
        <w:b/>
        <w:color w:val="000099"/>
        <w:sz w:val="18"/>
        <w:szCs w:val="18"/>
      </w:rPr>
      <w:t>This report should be filed in duplicate: 1</w:t>
    </w:r>
    <w:r w:rsidR="009832A0" w:rsidRPr="009832A0">
      <w:rPr>
        <w:rFonts w:ascii="Times New Roman" w:hAnsi="Times New Roman" w:cs="Times New Roman"/>
        <w:b/>
        <w:color w:val="000099"/>
        <w:sz w:val="18"/>
        <w:szCs w:val="18"/>
        <w:vertAlign w:val="superscript"/>
      </w:rPr>
      <w:t>st</w:t>
    </w:r>
    <w:r w:rsidR="009832A0">
      <w:rPr>
        <w:rFonts w:ascii="Times New Roman" w:hAnsi="Times New Roman" w:cs="Times New Roman"/>
        <w:b/>
        <w:color w:val="000099"/>
        <w:sz w:val="18"/>
        <w:szCs w:val="18"/>
      </w:rPr>
      <w:t xml:space="preserve"> copy with the commodity accountant, and 2</w:t>
    </w:r>
    <w:r w:rsidR="009832A0" w:rsidRPr="009832A0">
      <w:rPr>
        <w:rFonts w:ascii="Times New Roman" w:hAnsi="Times New Roman" w:cs="Times New Roman"/>
        <w:b/>
        <w:color w:val="000099"/>
        <w:sz w:val="18"/>
        <w:szCs w:val="18"/>
        <w:vertAlign w:val="superscript"/>
      </w:rPr>
      <w:t>nd</w:t>
    </w:r>
    <w:r w:rsidR="009832A0">
      <w:rPr>
        <w:rFonts w:ascii="Times New Roman" w:hAnsi="Times New Roman" w:cs="Times New Roman"/>
        <w:b/>
        <w:color w:val="000099"/>
        <w:sz w:val="18"/>
        <w:szCs w:val="18"/>
      </w:rPr>
      <w:t xml:space="preserve"> with the warehouse/center.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6E1" w:rsidRDefault="008736E1" w:rsidP="00C30293">
      <w:pPr>
        <w:spacing w:after="0" w:line="240" w:lineRule="auto"/>
      </w:pPr>
      <w:r>
        <w:separator/>
      </w:r>
    </w:p>
  </w:footnote>
  <w:footnote w:type="continuationSeparator" w:id="0">
    <w:p w:rsidR="008736E1" w:rsidRDefault="008736E1" w:rsidP="00C3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3A4" w:rsidRPr="00E55553" w:rsidRDefault="00B66976" w:rsidP="001443A4">
    <w:pPr>
      <w:spacing w:after="0" w:line="240" w:lineRule="auto"/>
      <w:ind w:left="1440" w:firstLine="720"/>
      <w:rPr>
        <w:rFonts w:ascii="Times New Roman" w:hAnsi="Times New Roman" w:cs="Times New Roman"/>
        <w:b/>
        <w:color w:val="000099"/>
        <w:sz w:val="36"/>
        <w:szCs w:val="36"/>
      </w:rPr>
    </w:pPr>
    <w:r>
      <w:rPr>
        <w:rFonts w:ascii="Times New Roman" w:hAnsi="Times New Roman" w:cs="Times New Roman"/>
        <w:b/>
        <w:noProof/>
        <w:color w:val="000099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-135890</wp:posOffset>
              </wp:positionH>
              <wp:positionV relativeFrom="paragraph">
                <wp:posOffset>-228600</wp:posOffset>
              </wp:positionV>
              <wp:extent cx="1294130" cy="876300"/>
              <wp:effectExtent l="6985" t="9525" r="1333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2B48" w:rsidRDefault="00D42B48" w:rsidP="00F043EC">
                          <w:pPr>
                            <w:jc w:val="center"/>
                          </w:pPr>
                          <w:r w:rsidRPr="00C2169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662940"/>
                                <wp:effectExtent l="19050" t="0" r="0" b="0"/>
                                <wp:docPr id="1" name="Picture 1" descr="CRS color logo #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2" descr="CRS color logo #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6377" cy="660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7pt;margin-top:-18pt;width:101.9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" strokecolor="white [3212]">
              <v:textbox>
                <w:txbxContent>
                  <w:p w:rsidR="00D42B48" w:rsidRDefault="00D42B48" w:rsidP="00F043EC">
                    <w:pPr>
                      <w:jc w:val="center"/>
                    </w:pPr>
                    <w:r w:rsidRPr="00C21698">
                      <w:rPr>
                        <w:noProof/>
                      </w:rPr>
                      <w:drawing>
                        <wp:inline distT="0" distB="0" distL="0" distR="0">
                          <wp:extent cx="1009650" cy="662940"/>
                          <wp:effectExtent l="19050" t="0" r="0" b="0"/>
                          <wp:docPr id="1" name="Picture 1" descr="CRS color logo #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2" descr="CRS color logo #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6377" cy="6607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43A4" w:rsidRPr="00E55553">
      <w:rPr>
        <w:rFonts w:ascii="Times New Roman" w:hAnsi="Times New Roman" w:cs="Times New Roman"/>
        <w:b/>
        <w:color w:val="000099"/>
        <w:sz w:val="36"/>
        <w:szCs w:val="36"/>
      </w:rPr>
      <w:t xml:space="preserve">WAREHOUSE </w:t>
    </w:r>
    <w:r w:rsidR="00D42B48" w:rsidRPr="00E55553">
      <w:rPr>
        <w:rFonts w:ascii="Times New Roman" w:hAnsi="Times New Roman" w:cs="Times New Roman"/>
        <w:b/>
        <w:color w:val="000099"/>
        <w:sz w:val="36"/>
        <w:szCs w:val="36"/>
      </w:rPr>
      <w:t>R</w:t>
    </w:r>
    <w:r w:rsidR="00F043EC" w:rsidRPr="00E55553">
      <w:rPr>
        <w:rFonts w:ascii="Times New Roman" w:hAnsi="Times New Roman" w:cs="Times New Roman"/>
        <w:b/>
        <w:color w:val="000099"/>
        <w:sz w:val="36"/>
        <w:szCs w:val="36"/>
      </w:rPr>
      <w:t>ECONDITION</w:t>
    </w:r>
    <w:r w:rsidR="00847DCF" w:rsidRPr="00E55553">
      <w:rPr>
        <w:rFonts w:ascii="Times New Roman" w:hAnsi="Times New Roman" w:cs="Times New Roman"/>
        <w:b/>
        <w:color w:val="000099"/>
        <w:sz w:val="36"/>
        <w:szCs w:val="36"/>
      </w:rPr>
      <w:t>ING</w:t>
    </w:r>
    <w:r w:rsidR="00BE72F9" w:rsidRPr="00E55553">
      <w:rPr>
        <w:rFonts w:ascii="Times New Roman" w:hAnsi="Times New Roman" w:cs="Times New Roman"/>
        <w:b/>
        <w:color w:val="000099"/>
        <w:sz w:val="36"/>
        <w:szCs w:val="36"/>
      </w:rPr>
      <w:t xml:space="preserve"> </w:t>
    </w:r>
  </w:p>
  <w:p w:rsidR="00D42B48" w:rsidRPr="00E55553" w:rsidRDefault="00E55553" w:rsidP="001443A4">
    <w:pPr>
      <w:spacing w:after="0" w:line="240" w:lineRule="auto"/>
      <w:ind w:left="1440" w:firstLine="720"/>
      <w:rPr>
        <w:rFonts w:ascii="Times New Roman" w:hAnsi="Times New Roman" w:cs="Times New Roman"/>
        <w:b/>
        <w:color w:val="000099"/>
        <w:sz w:val="36"/>
        <w:szCs w:val="36"/>
      </w:rPr>
    </w:pPr>
    <w:r>
      <w:rPr>
        <w:rFonts w:ascii="Times New Roman" w:hAnsi="Times New Roman" w:cs="Times New Roman"/>
        <w:b/>
        <w:color w:val="000099"/>
        <w:sz w:val="36"/>
        <w:szCs w:val="36"/>
      </w:rPr>
      <w:t xml:space="preserve">STANDARD </w:t>
    </w:r>
    <w:r w:rsidR="00C1768F" w:rsidRPr="00E55553">
      <w:rPr>
        <w:rFonts w:ascii="Times New Roman" w:hAnsi="Times New Roman" w:cs="Times New Roman"/>
        <w:b/>
        <w:color w:val="000099"/>
        <w:sz w:val="36"/>
        <w:szCs w:val="36"/>
      </w:rPr>
      <w:t>REPORT</w:t>
    </w:r>
    <w:r>
      <w:rPr>
        <w:rFonts w:ascii="Times New Roman" w:hAnsi="Times New Roman" w:cs="Times New Roman"/>
        <w:b/>
        <w:color w:val="000099"/>
        <w:sz w:val="36"/>
        <w:szCs w:val="36"/>
      </w:rPr>
      <w:t>ING</w:t>
    </w:r>
    <w:r w:rsidR="001443A4" w:rsidRPr="00E55553">
      <w:rPr>
        <w:rFonts w:ascii="Times New Roman" w:hAnsi="Times New Roman" w:cs="Times New Roman"/>
        <w:b/>
        <w:color w:val="000099"/>
        <w:sz w:val="36"/>
        <w:szCs w:val="36"/>
      </w:rPr>
      <w:t xml:space="preserve"> </w:t>
    </w:r>
    <w:r>
      <w:rPr>
        <w:rFonts w:ascii="Times New Roman" w:hAnsi="Times New Roman" w:cs="Times New Roman"/>
        <w:b/>
        <w:color w:val="000099"/>
        <w:sz w:val="36"/>
        <w:szCs w:val="36"/>
      </w:rPr>
      <w:t>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EC"/>
    <w:multiLevelType w:val="hybridMultilevel"/>
    <w:tmpl w:val="6C86E192"/>
    <w:lvl w:ilvl="0" w:tplc="B1B4C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596DE2"/>
    <w:multiLevelType w:val="hybridMultilevel"/>
    <w:tmpl w:val="A13E4B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D6CB2"/>
    <w:multiLevelType w:val="hybridMultilevel"/>
    <w:tmpl w:val="77A0B3D0"/>
    <w:lvl w:ilvl="0" w:tplc="9EC434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E48B3"/>
    <w:multiLevelType w:val="hybridMultilevel"/>
    <w:tmpl w:val="6590C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B788E"/>
    <w:multiLevelType w:val="hybridMultilevel"/>
    <w:tmpl w:val="A4DC34CC"/>
    <w:lvl w:ilvl="0" w:tplc="D04A4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439C3"/>
    <w:multiLevelType w:val="hybridMultilevel"/>
    <w:tmpl w:val="65C468D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B8699B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3FA89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22176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70E97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2CEC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32A7E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F0E75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F0048D"/>
    <w:multiLevelType w:val="hybridMultilevel"/>
    <w:tmpl w:val="98C2E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07A2E"/>
    <w:multiLevelType w:val="hybridMultilevel"/>
    <w:tmpl w:val="65B64DC0"/>
    <w:lvl w:ilvl="0" w:tplc="093A7A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E547B9"/>
    <w:multiLevelType w:val="hybridMultilevel"/>
    <w:tmpl w:val="B50E4936"/>
    <w:lvl w:ilvl="0" w:tplc="FBC6759C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466"/>
    <w:multiLevelType w:val="hybridMultilevel"/>
    <w:tmpl w:val="6D386A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667286"/>
    <w:multiLevelType w:val="hybridMultilevel"/>
    <w:tmpl w:val="D0A29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F3BB6"/>
    <w:multiLevelType w:val="hybridMultilevel"/>
    <w:tmpl w:val="0DB09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5D0319"/>
    <w:multiLevelType w:val="hybridMultilevel"/>
    <w:tmpl w:val="025CF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E0B62"/>
    <w:multiLevelType w:val="hybridMultilevel"/>
    <w:tmpl w:val="D1F06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9356B"/>
    <w:multiLevelType w:val="hybridMultilevel"/>
    <w:tmpl w:val="1C7AC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CC3537"/>
    <w:multiLevelType w:val="hybridMultilevel"/>
    <w:tmpl w:val="6610FE0A"/>
    <w:lvl w:ilvl="0" w:tplc="AE9AC4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BB8699B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3FA890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22176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670E97A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12CEC0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832A7EE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3F0E75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08A4022"/>
    <w:multiLevelType w:val="hybridMultilevel"/>
    <w:tmpl w:val="1E982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D2D93"/>
    <w:multiLevelType w:val="hybridMultilevel"/>
    <w:tmpl w:val="9CB0B882"/>
    <w:lvl w:ilvl="0" w:tplc="9DCE50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D4FD0"/>
    <w:multiLevelType w:val="hybridMultilevel"/>
    <w:tmpl w:val="4724B1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6"/>
  </w:num>
  <w:num w:numId="7">
    <w:abstractNumId w:val="18"/>
  </w:num>
  <w:num w:numId="8">
    <w:abstractNumId w:val="12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0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F6"/>
    <w:rsid w:val="00000478"/>
    <w:rsid w:val="0008439F"/>
    <w:rsid w:val="000878DD"/>
    <w:rsid w:val="000A6B20"/>
    <w:rsid w:val="000E41C0"/>
    <w:rsid w:val="000E77E1"/>
    <w:rsid w:val="001443A4"/>
    <w:rsid w:val="00181AC1"/>
    <w:rsid w:val="00194D06"/>
    <w:rsid w:val="001A16C4"/>
    <w:rsid w:val="001E19F9"/>
    <w:rsid w:val="00211B26"/>
    <w:rsid w:val="00227B9A"/>
    <w:rsid w:val="00236E05"/>
    <w:rsid w:val="0025620D"/>
    <w:rsid w:val="00261882"/>
    <w:rsid w:val="002D27E8"/>
    <w:rsid w:val="002D6364"/>
    <w:rsid w:val="002E175D"/>
    <w:rsid w:val="003203FD"/>
    <w:rsid w:val="0037564B"/>
    <w:rsid w:val="00395436"/>
    <w:rsid w:val="003B4F47"/>
    <w:rsid w:val="003B703B"/>
    <w:rsid w:val="003D0CB8"/>
    <w:rsid w:val="00403981"/>
    <w:rsid w:val="0041690A"/>
    <w:rsid w:val="00427313"/>
    <w:rsid w:val="00452DFB"/>
    <w:rsid w:val="00485669"/>
    <w:rsid w:val="00537BEE"/>
    <w:rsid w:val="00551AE9"/>
    <w:rsid w:val="0055510A"/>
    <w:rsid w:val="00570D94"/>
    <w:rsid w:val="005B7988"/>
    <w:rsid w:val="005C52E8"/>
    <w:rsid w:val="00686F48"/>
    <w:rsid w:val="00695C7D"/>
    <w:rsid w:val="006D3274"/>
    <w:rsid w:val="007351C4"/>
    <w:rsid w:val="007375AD"/>
    <w:rsid w:val="00770856"/>
    <w:rsid w:val="00783AAD"/>
    <w:rsid w:val="007943FA"/>
    <w:rsid w:val="007B1440"/>
    <w:rsid w:val="007C4B2A"/>
    <w:rsid w:val="007D08E6"/>
    <w:rsid w:val="007E7F51"/>
    <w:rsid w:val="00847DCF"/>
    <w:rsid w:val="008736E1"/>
    <w:rsid w:val="00883F03"/>
    <w:rsid w:val="008A2910"/>
    <w:rsid w:val="008A3CAF"/>
    <w:rsid w:val="008D6827"/>
    <w:rsid w:val="00935D98"/>
    <w:rsid w:val="009525CE"/>
    <w:rsid w:val="00973CB4"/>
    <w:rsid w:val="009832A0"/>
    <w:rsid w:val="009D1C70"/>
    <w:rsid w:val="009E2F8C"/>
    <w:rsid w:val="009F3CA8"/>
    <w:rsid w:val="00AE50D6"/>
    <w:rsid w:val="00B333B0"/>
    <w:rsid w:val="00B33646"/>
    <w:rsid w:val="00B66976"/>
    <w:rsid w:val="00BB77FA"/>
    <w:rsid w:val="00BC1A34"/>
    <w:rsid w:val="00BE72F9"/>
    <w:rsid w:val="00BF42C4"/>
    <w:rsid w:val="00C009ED"/>
    <w:rsid w:val="00C0602B"/>
    <w:rsid w:val="00C06B67"/>
    <w:rsid w:val="00C1768F"/>
    <w:rsid w:val="00C2085D"/>
    <w:rsid w:val="00C21698"/>
    <w:rsid w:val="00C30293"/>
    <w:rsid w:val="00C3566B"/>
    <w:rsid w:val="00C40075"/>
    <w:rsid w:val="00C41C60"/>
    <w:rsid w:val="00C47377"/>
    <w:rsid w:val="00C553CF"/>
    <w:rsid w:val="00C65971"/>
    <w:rsid w:val="00C675DA"/>
    <w:rsid w:val="00C72D93"/>
    <w:rsid w:val="00CA00AD"/>
    <w:rsid w:val="00CC6CE1"/>
    <w:rsid w:val="00CD4418"/>
    <w:rsid w:val="00CE406A"/>
    <w:rsid w:val="00CF4E5F"/>
    <w:rsid w:val="00D42B48"/>
    <w:rsid w:val="00D46F99"/>
    <w:rsid w:val="00D6452F"/>
    <w:rsid w:val="00D95DB0"/>
    <w:rsid w:val="00DC10C3"/>
    <w:rsid w:val="00DD18F2"/>
    <w:rsid w:val="00E07524"/>
    <w:rsid w:val="00E241DE"/>
    <w:rsid w:val="00E55553"/>
    <w:rsid w:val="00E60867"/>
    <w:rsid w:val="00E659D6"/>
    <w:rsid w:val="00EF5DB7"/>
    <w:rsid w:val="00F043EC"/>
    <w:rsid w:val="00F149E3"/>
    <w:rsid w:val="00F24CF4"/>
    <w:rsid w:val="00F6520A"/>
    <w:rsid w:val="00F77F2F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93"/>
  </w:style>
  <w:style w:type="paragraph" w:styleId="Footer">
    <w:name w:val="footer"/>
    <w:basedOn w:val="Normal"/>
    <w:link w:val="FooterChar"/>
    <w:uiPriority w:val="99"/>
    <w:unhideWhenUsed/>
    <w:rsid w:val="00C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93"/>
  </w:style>
  <w:style w:type="paragraph" w:styleId="BalloonText">
    <w:name w:val="Balloon Text"/>
    <w:basedOn w:val="Normal"/>
    <w:link w:val="BalloonTextChar"/>
    <w:uiPriority w:val="99"/>
    <w:semiHidden/>
    <w:unhideWhenUsed/>
    <w:rsid w:val="00C2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4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293"/>
  </w:style>
  <w:style w:type="paragraph" w:styleId="Footer">
    <w:name w:val="footer"/>
    <w:basedOn w:val="Normal"/>
    <w:link w:val="FooterChar"/>
    <w:uiPriority w:val="99"/>
    <w:unhideWhenUsed/>
    <w:rsid w:val="00C30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293"/>
  </w:style>
  <w:style w:type="paragraph" w:styleId="BalloonText">
    <w:name w:val="Balloon Text"/>
    <w:basedOn w:val="Normal"/>
    <w:link w:val="BalloonTextChar"/>
    <w:uiPriority w:val="99"/>
    <w:semiHidden/>
    <w:unhideWhenUsed/>
    <w:rsid w:val="00C2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24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A35C210BDB4E7E9E69BAE07F175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F1BDB-F4CF-4376-82C1-30CD5602CCF5}"/>
      </w:docPartPr>
      <w:docPartBody>
        <w:p w:rsidR="000251EF" w:rsidRDefault="00643B9D" w:rsidP="00643B9D">
          <w:pPr>
            <w:pStyle w:val="F5A35C210BDB4E7E9E69BAE07F175803"/>
          </w:pPr>
          <w:r w:rsidRPr="00BE4153">
            <w:rPr>
              <w:rStyle w:val="PlaceholderText"/>
            </w:rPr>
            <w:t>Click here to enter a date.</w:t>
          </w:r>
        </w:p>
      </w:docPartBody>
    </w:docPart>
    <w:docPart>
      <w:docPartPr>
        <w:name w:val="8DA0FD65E8334DB49CA0E1D818AF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0926-BC1A-487F-BFFD-2E1DBBBF354F}"/>
      </w:docPartPr>
      <w:docPartBody>
        <w:p w:rsidR="000251EF" w:rsidRDefault="00643B9D" w:rsidP="00643B9D">
          <w:pPr>
            <w:pStyle w:val="8DA0FD65E8334DB49CA0E1D818AF852C"/>
          </w:pPr>
          <w:r w:rsidRPr="00BE4153">
            <w:rPr>
              <w:rStyle w:val="PlaceholderText"/>
            </w:rPr>
            <w:t>Click here to enter a date.</w:t>
          </w:r>
        </w:p>
      </w:docPartBody>
    </w:docPart>
    <w:docPart>
      <w:docPartPr>
        <w:name w:val="EB6B72763E6D40E89C2E1E75CF462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4A035-3ECD-4A30-ADA7-CC97641E7ACB}"/>
      </w:docPartPr>
      <w:docPartBody>
        <w:p w:rsidR="000251EF" w:rsidRDefault="00643B9D" w:rsidP="00643B9D">
          <w:pPr>
            <w:pStyle w:val="EB6B72763E6D40E89C2E1E75CF462C42"/>
          </w:pPr>
          <w:r w:rsidRPr="00BE4153">
            <w:rPr>
              <w:rStyle w:val="PlaceholderText"/>
            </w:rPr>
            <w:t>Click here to enter a date.</w:t>
          </w:r>
        </w:p>
      </w:docPartBody>
    </w:docPart>
    <w:docPart>
      <w:docPartPr>
        <w:name w:val="7868ACC3D832415095A777EFEB219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CE744-7694-4546-9F57-32A7BB981883}"/>
      </w:docPartPr>
      <w:docPartBody>
        <w:p w:rsidR="00282E99" w:rsidRDefault="00C952D9" w:rsidP="00C952D9">
          <w:pPr>
            <w:pStyle w:val="7868ACC3D832415095A777EFEB219528"/>
          </w:pPr>
          <w:r w:rsidRPr="00BE415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3B9D"/>
    <w:rsid w:val="000251EF"/>
    <w:rsid w:val="00282E99"/>
    <w:rsid w:val="00643B9D"/>
    <w:rsid w:val="00835987"/>
    <w:rsid w:val="008F67A8"/>
    <w:rsid w:val="00C952D9"/>
    <w:rsid w:val="00E1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52D9"/>
    <w:rPr>
      <w:color w:val="808080"/>
    </w:rPr>
  </w:style>
  <w:style w:type="paragraph" w:customStyle="1" w:styleId="24191295C28D45A98B399FB337B05A59">
    <w:name w:val="24191295C28D45A98B399FB337B05A59"/>
    <w:rsid w:val="00643B9D"/>
  </w:style>
  <w:style w:type="paragraph" w:customStyle="1" w:styleId="B33DA218E1634AE290DD306FE498096B">
    <w:name w:val="B33DA218E1634AE290DD306FE498096B"/>
    <w:rsid w:val="00643B9D"/>
  </w:style>
  <w:style w:type="paragraph" w:customStyle="1" w:styleId="D02DE3CEDE8E4FF7AAF453454AB35916">
    <w:name w:val="D02DE3CEDE8E4FF7AAF453454AB35916"/>
    <w:rsid w:val="00643B9D"/>
  </w:style>
  <w:style w:type="paragraph" w:customStyle="1" w:styleId="61836813321845279461892D23B63F23">
    <w:name w:val="61836813321845279461892D23B63F23"/>
    <w:rsid w:val="00643B9D"/>
  </w:style>
  <w:style w:type="paragraph" w:customStyle="1" w:styleId="299D6739409C404D946EAB9FB938E0C7">
    <w:name w:val="299D6739409C404D946EAB9FB938E0C7"/>
    <w:rsid w:val="00643B9D"/>
  </w:style>
  <w:style w:type="paragraph" w:customStyle="1" w:styleId="AF60F69F801448F58839C27DCA63592D">
    <w:name w:val="AF60F69F801448F58839C27DCA63592D"/>
    <w:rsid w:val="00643B9D"/>
  </w:style>
  <w:style w:type="paragraph" w:customStyle="1" w:styleId="E7A68276A62045C487D101C549F88DDA">
    <w:name w:val="E7A68276A62045C487D101C549F88DDA"/>
    <w:rsid w:val="00643B9D"/>
  </w:style>
  <w:style w:type="paragraph" w:customStyle="1" w:styleId="5A3EE9AE863E4464B1EEABA7275FC818">
    <w:name w:val="5A3EE9AE863E4464B1EEABA7275FC818"/>
    <w:rsid w:val="00643B9D"/>
  </w:style>
  <w:style w:type="paragraph" w:customStyle="1" w:styleId="09B2BF8145234C72B8ECCC30C37B1ED5">
    <w:name w:val="09B2BF8145234C72B8ECCC30C37B1ED5"/>
    <w:rsid w:val="00643B9D"/>
  </w:style>
  <w:style w:type="paragraph" w:customStyle="1" w:styleId="58A6CB42613F4EB1A61E717E76537A30">
    <w:name w:val="58A6CB42613F4EB1A61E717E76537A30"/>
    <w:rsid w:val="00643B9D"/>
  </w:style>
  <w:style w:type="paragraph" w:customStyle="1" w:styleId="D11AA6DF2E7A4C30A9E9E7436D9144BA">
    <w:name w:val="D11AA6DF2E7A4C30A9E9E7436D9144BA"/>
    <w:rsid w:val="00643B9D"/>
  </w:style>
  <w:style w:type="paragraph" w:customStyle="1" w:styleId="E7EE08B499CA4C4BBC9AEB4546075FEA">
    <w:name w:val="E7EE08B499CA4C4BBC9AEB4546075FEA"/>
    <w:rsid w:val="00643B9D"/>
  </w:style>
  <w:style w:type="paragraph" w:customStyle="1" w:styleId="737C6DADAA13457699C464A7725069C3">
    <w:name w:val="737C6DADAA13457699C464A7725069C3"/>
    <w:rsid w:val="00643B9D"/>
  </w:style>
  <w:style w:type="paragraph" w:customStyle="1" w:styleId="F5A35C210BDB4E7E9E69BAE07F175803">
    <w:name w:val="F5A35C210BDB4E7E9E69BAE07F175803"/>
    <w:rsid w:val="00643B9D"/>
  </w:style>
  <w:style w:type="paragraph" w:customStyle="1" w:styleId="8DA0FD65E8334DB49CA0E1D818AF852C">
    <w:name w:val="8DA0FD65E8334DB49CA0E1D818AF852C"/>
    <w:rsid w:val="00643B9D"/>
  </w:style>
  <w:style w:type="paragraph" w:customStyle="1" w:styleId="EB6B72763E6D40E89C2E1E75CF462C42">
    <w:name w:val="EB6B72763E6D40E89C2E1E75CF462C42"/>
    <w:rsid w:val="00643B9D"/>
  </w:style>
  <w:style w:type="paragraph" w:customStyle="1" w:styleId="E21A54A1BE4F4385B49A213FA6061BE3">
    <w:name w:val="E21A54A1BE4F4385B49A213FA6061BE3"/>
    <w:rsid w:val="00643B9D"/>
  </w:style>
  <w:style w:type="paragraph" w:customStyle="1" w:styleId="5576CA3152C9404E9588AC90F667A01F">
    <w:name w:val="5576CA3152C9404E9588AC90F667A01F"/>
    <w:rsid w:val="00C952D9"/>
  </w:style>
  <w:style w:type="paragraph" w:customStyle="1" w:styleId="1DEF11B5DC364A32BE32551CBF6E98E3">
    <w:name w:val="1DEF11B5DC364A32BE32551CBF6E98E3"/>
    <w:rsid w:val="00C952D9"/>
  </w:style>
  <w:style w:type="paragraph" w:customStyle="1" w:styleId="7868ACC3D832415095A777EFEB219528">
    <w:name w:val="7868ACC3D832415095A777EFEB219528"/>
    <w:rsid w:val="00C952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jservice</dc:creator>
  <cp:lastModifiedBy>Gilbert, Sarah</cp:lastModifiedBy>
  <cp:revision>2</cp:revision>
  <cp:lastPrinted>2013-06-06T16:17:00Z</cp:lastPrinted>
  <dcterms:created xsi:type="dcterms:W3CDTF">2013-10-18T16:28:00Z</dcterms:created>
  <dcterms:modified xsi:type="dcterms:W3CDTF">2013-10-18T16:28:00Z</dcterms:modified>
</cp:coreProperties>
</file>