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FC" w:rsidRPr="000043FC" w:rsidRDefault="00FC2AA0" w:rsidP="00FC2AA0">
      <w:pPr>
        <w:jc w:val="center"/>
        <w:rPr>
          <w:rFonts w:cstheme="minorHAnsi"/>
          <w:b/>
          <w:sz w:val="28"/>
          <w:szCs w:val="24"/>
        </w:rPr>
      </w:pPr>
      <w:r>
        <w:rPr>
          <w:rFonts w:cstheme="minorHAnsi"/>
          <w:b/>
          <w:noProof/>
          <w:sz w:val="28"/>
          <w:szCs w:val="24"/>
        </w:rPr>
        <w:drawing>
          <wp:anchor distT="0" distB="0" distL="114300" distR="114300" simplePos="0" relativeHeight="251658240" behindDoc="0" locked="0" layoutInCell="1" allowOverlap="1">
            <wp:simplePos x="0" y="0"/>
            <wp:positionH relativeFrom="column">
              <wp:posOffset>-95250</wp:posOffset>
            </wp:positionH>
            <wp:positionV relativeFrom="paragraph">
              <wp:posOffset>-243107</wp:posOffset>
            </wp:positionV>
            <wp:extent cx="1000760" cy="659423"/>
            <wp:effectExtent l="1905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00760" cy="659423"/>
                    </a:xfrm>
                    <a:prstGeom prst="rect">
                      <a:avLst/>
                    </a:prstGeom>
                    <a:noFill/>
                    <a:ln w="9525">
                      <a:noFill/>
                      <a:miter lim="800000"/>
                      <a:headEnd/>
                      <a:tailEnd/>
                    </a:ln>
                  </pic:spPr>
                </pic:pic>
              </a:graphicData>
            </a:graphic>
          </wp:anchor>
        </w:drawing>
      </w:r>
      <w:r>
        <w:rPr>
          <w:rFonts w:cstheme="minorHAnsi"/>
          <w:b/>
          <w:sz w:val="28"/>
          <w:szCs w:val="24"/>
        </w:rPr>
        <w:t>J</w:t>
      </w:r>
      <w:r w:rsidR="000043FC" w:rsidRPr="000043FC">
        <w:rPr>
          <w:rFonts w:cstheme="minorHAnsi"/>
          <w:b/>
          <w:sz w:val="28"/>
          <w:szCs w:val="24"/>
        </w:rPr>
        <w:t>ob Description</w:t>
      </w:r>
    </w:p>
    <w:p w:rsidR="006C04A1" w:rsidRDefault="006C04A1" w:rsidP="006C04A1">
      <w:pPr>
        <w:spacing w:after="120"/>
        <w:ind w:left="2880" w:hanging="2880"/>
        <w:rPr>
          <w:rFonts w:cstheme="minorHAnsi"/>
          <w:b/>
          <w:sz w:val="24"/>
          <w:szCs w:val="24"/>
        </w:rPr>
      </w:pPr>
    </w:p>
    <w:p w:rsidR="00FC2AA0" w:rsidRDefault="00FC2AA0" w:rsidP="006C04A1">
      <w:pPr>
        <w:spacing w:after="120"/>
        <w:ind w:left="2880" w:hanging="2880"/>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tblPr>
      <w:tblGrid>
        <w:gridCol w:w="2988"/>
        <w:gridCol w:w="6975"/>
      </w:tblGrid>
      <w:tr w:rsidR="006C04A1" w:rsidRPr="006C04A1" w:rsidTr="00FC2AA0">
        <w:tc>
          <w:tcPr>
            <w:tcW w:w="2988" w:type="dxa"/>
            <w:vAlign w:val="center"/>
          </w:tcPr>
          <w:p w:rsidR="006C04A1" w:rsidRPr="006C04A1" w:rsidRDefault="006C04A1" w:rsidP="00AD11EC">
            <w:pPr>
              <w:spacing w:after="120"/>
              <w:rPr>
                <w:rFonts w:cstheme="minorHAnsi"/>
                <w:b/>
                <w:sz w:val="24"/>
                <w:szCs w:val="24"/>
              </w:rPr>
            </w:pPr>
            <w:r w:rsidRPr="006C04A1">
              <w:rPr>
                <w:rFonts w:cstheme="minorHAnsi"/>
                <w:b/>
                <w:sz w:val="24"/>
                <w:szCs w:val="24"/>
              </w:rPr>
              <w:t>Job Title:</w:t>
            </w:r>
          </w:p>
        </w:tc>
        <w:tc>
          <w:tcPr>
            <w:tcW w:w="6975" w:type="dxa"/>
            <w:vAlign w:val="center"/>
          </w:tcPr>
          <w:p w:rsidR="006C04A1" w:rsidRPr="006C04A1" w:rsidRDefault="00FD4D42" w:rsidP="00AD11EC">
            <w:pPr>
              <w:spacing w:after="120"/>
              <w:rPr>
                <w:rFonts w:cstheme="minorHAnsi"/>
                <w:b/>
                <w:sz w:val="24"/>
                <w:szCs w:val="24"/>
              </w:rPr>
            </w:pPr>
            <w:r>
              <w:rPr>
                <w:rFonts w:cstheme="minorHAnsi"/>
                <w:b/>
                <w:sz w:val="24"/>
                <w:szCs w:val="24"/>
              </w:rPr>
              <w:t>Guard</w:t>
            </w:r>
          </w:p>
        </w:tc>
      </w:tr>
      <w:tr w:rsidR="006C04A1" w:rsidRPr="006C04A1" w:rsidTr="00FC2AA0">
        <w:tc>
          <w:tcPr>
            <w:tcW w:w="2988" w:type="dxa"/>
            <w:vAlign w:val="center"/>
          </w:tcPr>
          <w:p w:rsidR="006C04A1" w:rsidRPr="006C04A1" w:rsidRDefault="006C04A1" w:rsidP="00AD11EC">
            <w:pPr>
              <w:spacing w:after="120"/>
              <w:rPr>
                <w:rFonts w:cstheme="minorHAnsi"/>
                <w:b/>
                <w:sz w:val="24"/>
                <w:szCs w:val="24"/>
              </w:rPr>
            </w:pPr>
            <w:r w:rsidRPr="006C04A1">
              <w:rPr>
                <w:rFonts w:cstheme="minorHAnsi"/>
                <w:b/>
                <w:sz w:val="24"/>
                <w:szCs w:val="24"/>
              </w:rPr>
              <w:t>Department/Location:</w:t>
            </w:r>
          </w:p>
        </w:tc>
        <w:tc>
          <w:tcPr>
            <w:tcW w:w="6975" w:type="dxa"/>
            <w:vAlign w:val="center"/>
          </w:tcPr>
          <w:p w:rsidR="006C04A1" w:rsidRPr="00532BE2" w:rsidRDefault="00532BE2" w:rsidP="00532BE2">
            <w:pPr>
              <w:spacing w:after="120"/>
              <w:rPr>
                <w:rFonts w:cstheme="minorHAnsi"/>
                <w:b/>
                <w:sz w:val="24"/>
                <w:szCs w:val="24"/>
              </w:rPr>
            </w:pPr>
            <w:r w:rsidRPr="00532BE2">
              <w:rPr>
                <w:rFonts w:cstheme="minorHAnsi"/>
                <w:b/>
                <w:sz w:val="24"/>
                <w:highlight w:val="yellow"/>
              </w:rPr>
              <w:t>Insert the department name</w:t>
            </w:r>
            <w:r>
              <w:rPr>
                <w:rFonts w:cstheme="minorHAnsi"/>
                <w:b/>
                <w:sz w:val="24"/>
              </w:rPr>
              <w:t>.</w:t>
            </w:r>
          </w:p>
        </w:tc>
      </w:tr>
      <w:tr w:rsidR="006C04A1" w:rsidRPr="006C04A1" w:rsidTr="00FC2AA0">
        <w:tc>
          <w:tcPr>
            <w:tcW w:w="2988" w:type="dxa"/>
            <w:vAlign w:val="center"/>
          </w:tcPr>
          <w:p w:rsidR="006C04A1" w:rsidRPr="006C04A1" w:rsidRDefault="006C04A1" w:rsidP="00AD11EC">
            <w:pPr>
              <w:spacing w:after="120"/>
              <w:rPr>
                <w:rFonts w:cstheme="minorHAnsi"/>
                <w:b/>
                <w:sz w:val="24"/>
                <w:szCs w:val="24"/>
              </w:rPr>
            </w:pPr>
            <w:r w:rsidRPr="006C04A1">
              <w:rPr>
                <w:rFonts w:cstheme="minorHAnsi"/>
                <w:b/>
                <w:sz w:val="24"/>
                <w:szCs w:val="24"/>
              </w:rPr>
              <w:t>Band:</w:t>
            </w:r>
          </w:p>
        </w:tc>
        <w:tc>
          <w:tcPr>
            <w:tcW w:w="6975" w:type="dxa"/>
            <w:vAlign w:val="center"/>
          </w:tcPr>
          <w:p w:rsidR="006C04A1" w:rsidRPr="006C04A1" w:rsidRDefault="00532BE2" w:rsidP="00AD11EC">
            <w:pPr>
              <w:spacing w:after="120"/>
              <w:rPr>
                <w:rFonts w:cstheme="minorHAnsi"/>
                <w:b/>
                <w:sz w:val="24"/>
                <w:szCs w:val="24"/>
              </w:rPr>
            </w:pPr>
            <w:r w:rsidRPr="00532BE2">
              <w:rPr>
                <w:rFonts w:cstheme="minorHAnsi"/>
                <w:b/>
                <w:sz w:val="24"/>
                <w:szCs w:val="24"/>
                <w:highlight w:val="yellow"/>
              </w:rPr>
              <w:t>Insert the Band or Grade of the position from the Salary Scale.</w:t>
            </w:r>
          </w:p>
        </w:tc>
      </w:tr>
      <w:tr w:rsidR="006C04A1" w:rsidRPr="006C04A1" w:rsidTr="00FC2AA0">
        <w:tc>
          <w:tcPr>
            <w:tcW w:w="2988" w:type="dxa"/>
            <w:tcBorders>
              <w:bottom w:val="single" w:sz="4" w:space="0" w:color="auto"/>
            </w:tcBorders>
            <w:vAlign w:val="center"/>
          </w:tcPr>
          <w:p w:rsidR="006C04A1" w:rsidRPr="006C04A1" w:rsidRDefault="006C04A1" w:rsidP="00AD11EC">
            <w:pPr>
              <w:spacing w:after="120"/>
              <w:rPr>
                <w:rFonts w:cstheme="minorHAnsi"/>
                <w:b/>
                <w:sz w:val="24"/>
                <w:szCs w:val="24"/>
              </w:rPr>
            </w:pPr>
            <w:r w:rsidRPr="006C04A1">
              <w:rPr>
                <w:rFonts w:cstheme="minorHAnsi"/>
                <w:b/>
                <w:sz w:val="24"/>
                <w:szCs w:val="24"/>
              </w:rPr>
              <w:t>Reports To:</w:t>
            </w:r>
          </w:p>
        </w:tc>
        <w:tc>
          <w:tcPr>
            <w:tcW w:w="6975" w:type="dxa"/>
            <w:tcBorders>
              <w:bottom w:val="single" w:sz="4" w:space="0" w:color="auto"/>
            </w:tcBorders>
            <w:vAlign w:val="center"/>
          </w:tcPr>
          <w:p w:rsidR="006C04A1" w:rsidRPr="006C04A1" w:rsidRDefault="00532BE2" w:rsidP="00532BE2">
            <w:pPr>
              <w:spacing w:after="120"/>
              <w:rPr>
                <w:rFonts w:cstheme="minorHAnsi"/>
                <w:b/>
                <w:sz w:val="24"/>
                <w:szCs w:val="24"/>
              </w:rPr>
            </w:pPr>
            <w:r w:rsidRPr="00532BE2">
              <w:rPr>
                <w:rFonts w:cstheme="minorHAnsi"/>
                <w:b/>
                <w:sz w:val="24"/>
                <w:szCs w:val="24"/>
                <w:highlight w:val="yellow"/>
              </w:rPr>
              <w:t>Insert the position title of the person to whom this position will report.</w:t>
            </w:r>
          </w:p>
        </w:tc>
      </w:tr>
      <w:tr w:rsidR="000043FC" w:rsidRPr="006C04A1" w:rsidTr="00DF6E74">
        <w:trPr>
          <w:trHeight w:val="395"/>
        </w:trPr>
        <w:tc>
          <w:tcPr>
            <w:tcW w:w="9963" w:type="dxa"/>
            <w:gridSpan w:val="2"/>
            <w:tcBorders>
              <w:top w:val="single" w:sz="4" w:space="0" w:color="auto"/>
            </w:tcBorders>
          </w:tcPr>
          <w:p w:rsidR="000043FC" w:rsidRPr="006C04A1" w:rsidRDefault="000043FC" w:rsidP="00811D92">
            <w:pPr>
              <w:spacing w:after="120"/>
              <w:rPr>
                <w:rFonts w:cstheme="minorHAnsi"/>
                <w:b/>
                <w:sz w:val="24"/>
                <w:szCs w:val="24"/>
              </w:rPr>
            </w:pPr>
          </w:p>
        </w:tc>
      </w:tr>
      <w:tr w:rsidR="00AD11EC" w:rsidRPr="00AD11EC" w:rsidTr="00532BE2">
        <w:trPr>
          <w:trHeight w:val="297"/>
        </w:trPr>
        <w:tc>
          <w:tcPr>
            <w:tcW w:w="9963" w:type="dxa"/>
            <w:gridSpan w:val="2"/>
          </w:tcPr>
          <w:p w:rsidR="00AD11EC" w:rsidRPr="00AD11EC" w:rsidRDefault="00AD11EC" w:rsidP="00532BE2">
            <w:pPr>
              <w:rPr>
                <w:b/>
                <w:sz w:val="24"/>
                <w:szCs w:val="24"/>
              </w:rPr>
            </w:pPr>
            <w:r w:rsidRPr="00AD11EC">
              <w:rPr>
                <w:b/>
                <w:sz w:val="24"/>
                <w:szCs w:val="24"/>
              </w:rPr>
              <w:t>Background:</w:t>
            </w:r>
          </w:p>
        </w:tc>
      </w:tr>
      <w:tr w:rsidR="00AD11EC" w:rsidRPr="005D6296" w:rsidTr="00FC2AA0">
        <w:trPr>
          <w:trHeight w:val="1044"/>
        </w:trPr>
        <w:tc>
          <w:tcPr>
            <w:tcW w:w="9963" w:type="dxa"/>
            <w:gridSpan w:val="2"/>
          </w:tcPr>
          <w:p w:rsidR="00AD11EC" w:rsidRPr="00FD4D42" w:rsidRDefault="00FD4D42" w:rsidP="00BA5131">
            <w:pPr>
              <w:ind w:left="360"/>
              <w:rPr>
                <w:rFonts w:cstheme="minorHAnsi"/>
              </w:rPr>
            </w:pPr>
            <w:r w:rsidRPr="00FD4D42">
              <w:rPr>
                <w:rFonts w:cstheme="minorHAnsi"/>
                <w:highlight w:val="yellow"/>
              </w:rPr>
              <w:t>Insert two to three sentences about what we are doing in the emergency.</w:t>
            </w:r>
            <w:r w:rsidRPr="00FD4D42">
              <w:rPr>
                <w:rFonts w:cstheme="minorHAnsi"/>
              </w:rPr>
              <w:t xml:space="preserve"> </w:t>
            </w:r>
          </w:p>
        </w:tc>
      </w:tr>
      <w:tr w:rsidR="00AD11EC" w:rsidRPr="00AD11EC" w:rsidTr="00532BE2">
        <w:trPr>
          <w:trHeight w:val="297"/>
        </w:trPr>
        <w:tc>
          <w:tcPr>
            <w:tcW w:w="9963" w:type="dxa"/>
            <w:gridSpan w:val="2"/>
          </w:tcPr>
          <w:p w:rsidR="00AD11EC" w:rsidRPr="00AD11EC" w:rsidRDefault="00AD11EC" w:rsidP="00532BE2">
            <w:pPr>
              <w:rPr>
                <w:b/>
                <w:sz w:val="24"/>
                <w:szCs w:val="24"/>
              </w:rPr>
            </w:pPr>
            <w:r w:rsidRPr="00AD11EC">
              <w:rPr>
                <w:b/>
                <w:sz w:val="24"/>
                <w:szCs w:val="24"/>
              </w:rPr>
              <w:t>Primary Function:</w:t>
            </w:r>
          </w:p>
        </w:tc>
      </w:tr>
      <w:tr w:rsidR="00AD11EC" w:rsidRPr="005D6296" w:rsidTr="00532BE2">
        <w:trPr>
          <w:trHeight w:val="684"/>
        </w:trPr>
        <w:tc>
          <w:tcPr>
            <w:tcW w:w="9963" w:type="dxa"/>
            <w:gridSpan w:val="2"/>
          </w:tcPr>
          <w:p w:rsidR="00AD11EC" w:rsidRPr="005D6296" w:rsidRDefault="00FD4D42" w:rsidP="00A4064E">
            <w:pPr>
              <w:ind w:left="360"/>
              <w:jc w:val="both"/>
            </w:pPr>
            <w:r w:rsidRPr="00FD4D42">
              <w:rPr>
                <w:rFonts w:cstheme="minorHAnsi"/>
              </w:rPr>
              <w:t xml:space="preserve">Ensure the safety of CRS </w:t>
            </w:r>
            <w:r w:rsidR="00A4064E">
              <w:rPr>
                <w:rFonts w:cstheme="minorHAnsi"/>
              </w:rPr>
              <w:t>premises and of all people and equipment</w:t>
            </w:r>
            <w:r w:rsidRPr="00FD4D42">
              <w:rPr>
                <w:rFonts w:cstheme="minorHAnsi"/>
              </w:rPr>
              <w:t xml:space="preserve"> occupying or visiting the </w:t>
            </w:r>
            <w:r w:rsidR="00A4064E">
              <w:rPr>
                <w:rFonts w:cstheme="minorHAnsi"/>
              </w:rPr>
              <w:t>premises.</w:t>
            </w:r>
          </w:p>
        </w:tc>
      </w:tr>
      <w:tr w:rsidR="00AD11EC" w:rsidRPr="006C04A1" w:rsidTr="00532BE2">
        <w:trPr>
          <w:trHeight w:val="315"/>
        </w:trPr>
        <w:tc>
          <w:tcPr>
            <w:tcW w:w="9963" w:type="dxa"/>
            <w:gridSpan w:val="2"/>
          </w:tcPr>
          <w:p w:rsidR="00AD11EC" w:rsidRPr="00AD11EC" w:rsidRDefault="00AD11EC" w:rsidP="00532BE2">
            <w:pPr>
              <w:rPr>
                <w:rFonts w:cstheme="minorHAnsi"/>
                <w:sz w:val="24"/>
                <w:szCs w:val="24"/>
              </w:rPr>
            </w:pPr>
            <w:r w:rsidRPr="00AD11EC">
              <w:rPr>
                <w:rFonts w:cstheme="minorHAnsi"/>
                <w:b/>
                <w:sz w:val="24"/>
                <w:szCs w:val="24"/>
              </w:rPr>
              <w:t>Job Responsibilities:</w:t>
            </w:r>
          </w:p>
        </w:tc>
      </w:tr>
      <w:tr w:rsidR="00AD11EC" w:rsidRPr="005D6296" w:rsidTr="00532BE2">
        <w:trPr>
          <w:trHeight w:val="441"/>
        </w:trPr>
        <w:tc>
          <w:tcPr>
            <w:tcW w:w="9963" w:type="dxa"/>
            <w:gridSpan w:val="2"/>
          </w:tcPr>
          <w:p w:rsidR="00FD4D42" w:rsidRPr="00FD4D42" w:rsidRDefault="00FD4D42" w:rsidP="00FD4D42">
            <w:pPr>
              <w:pStyle w:val="ListParagraph"/>
              <w:numPr>
                <w:ilvl w:val="0"/>
                <w:numId w:val="13"/>
              </w:numPr>
              <w:rPr>
                <w:rFonts w:cstheme="minorHAnsi"/>
              </w:rPr>
            </w:pPr>
            <w:r w:rsidRPr="00FD4D42">
              <w:rPr>
                <w:rFonts w:cstheme="minorHAnsi"/>
              </w:rPr>
              <w:t>Provide surveillance and oversight of all CRS property; notify Supervisor of any suspicious activities or incidents and complete reports as required</w:t>
            </w:r>
          </w:p>
          <w:p w:rsidR="00FD4D42" w:rsidRPr="00FD4D42" w:rsidRDefault="00FD4D42" w:rsidP="00FD4D42">
            <w:pPr>
              <w:pStyle w:val="ListParagraph"/>
              <w:numPr>
                <w:ilvl w:val="0"/>
                <w:numId w:val="13"/>
              </w:numPr>
              <w:rPr>
                <w:rFonts w:cstheme="minorHAnsi"/>
              </w:rPr>
            </w:pPr>
            <w:r w:rsidRPr="00FD4D42">
              <w:rPr>
                <w:rFonts w:cstheme="minorHAnsi"/>
              </w:rPr>
              <w:t xml:space="preserve">Prevent entry into the CRS designated premises of any person not authorized by the </w:t>
            </w:r>
            <w:r>
              <w:rPr>
                <w:rFonts w:cstheme="minorHAnsi"/>
              </w:rPr>
              <w:t>CRS</w:t>
            </w:r>
            <w:r w:rsidRPr="00FD4D42">
              <w:rPr>
                <w:rFonts w:cstheme="minorHAnsi"/>
              </w:rPr>
              <w:t xml:space="preserve"> or that of any person who lacks proper identification; ensure that visitors sign guest registry as determined for that residence</w:t>
            </w:r>
          </w:p>
          <w:p w:rsidR="00FD4D42" w:rsidRPr="00FD4D42" w:rsidRDefault="00FD4D42" w:rsidP="00FD4D42">
            <w:pPr>
              <w:pStyle w:val="ListParagraph"/>
              <w:numPr>
                <w:ilvl w:val="0"/>
                <w:numId w:val="13"/>
              </w:numPr>
              <w:rPr>
                <w:rFonts w:cstheme="minorHAnsi"/>
              </w:rPr>
            </w:pPr>
            <w:r w:rsidRPr="00FD4D42">
              <w:rPr>
                <w:rFonts w:cstheme="minorHAnsi"/>
              </w:rPr>
              <w:t xml:space="preserve">Prevent of the removal from the CRS designated premises of any property whatsoever not pre-authorized to be removed by </w:t>
            </w:r>
            <w:r>
              <w:rPr>
                <w:rFonts w:cstheme="minorHAnsi"/>
              </w:rPr>
              <w:t>CRS</w:t>
            </w:r>
            <w:r w:rsidRPr="00FD4D42">
              <w:rPr>
                <w:rFonts w:cstheme="minorHAnsi"/>
              </w:rPr>
              <w:t>.</w:t>
            </w:r>
          </w:p>
          <w:p w:rsidR="00FD4D42" w:rsidRPr="00FD4D42" w:rsidRDefault="00FD4D42" w:rsidP="00FD4D42">
            <w:pPr>
              <w:pStyle w:val="ListParagraph"/>
              <w:numPr>
                <w:ilvl w:val="0"/>
                <w:numId w:val="13"/>
              </w:numPr>
              <w:rPr>
                <w:rFonts w:cstheme="minorHAnsi"/>
              </w:rPr>
            </w:pPr>
            <w:r w:rsidRPr="00FD4D42">
              <w:rPr>
                <w:rFonts w:cstheme="minorHAnsi"/>
              </w:rPr>
              <w:t>Notify Supervisor and/or resident immediately in the case of: injury or damage to person or property, fire or riots, or in case of property damage in the event of force majeure or in any other situation with which the guard on duty cannot cope alone</w:t>
            </w:r>
          </w:p>
          <w:p w:rsidR="00FD4D42" w:rsidRPr="00FD4D42" w:rsidRDefault="00FD4D42" w:rsidP="00FD4D42">
            <w:pPr>
              <w:pStyle w:val="ListParagraph"/>
              <w:numPr>
                <w:ilvl w:val="0"/>
                <w:numId w:val="13"/>
              </w:numPr>
              <w:rPr>
                <w:rFonts w:cstheme="minorHAnsi"/>
              </w:rPr>
            </w:pPr>
            <w:r w:rsidRPr="00FD4D42">
              <w:rPr>
                <w:rFonts w:cstheme="minorHAnsi"/>
              </w:rPr>
              <w:t xml:space="preserve">In the case of the replacement guard either late or completely absent, notify the CRS contact person and stay at the post until further instructed </w:t>
            </w:r>
          </w:p>
          <w:p w:rsidR="00FD4D42" w:rsidRPr="00FD4D42" w:rsidRDefault="00FD4D42" w:rsidP="00FD4D42">
            <w:pPr>
              <w:pStyle w:val="ListParagraph"/>
              <w:numPr>
                <w:ilvl w:val="0"/>
                <w:numId w:val="13"/>
              </w:numPr>
              <w:rPr>
                <w:rFonts w:cstheme="minorHAnsi"/>
              </w:rPr>
            </w:pPr>
            <w:r w:rsidRPr="00FD4D42">
              <w:rPr>
                <w:rFonts w:cstheme="minorHAnsi"/>
              </w:rPr>
              <w:t xml:space="preserve">When there are no persons on the residence, ensure all doors and windows on buildings and vehicles are secured </w:t>
            </w:r>
          </w:p>
          <w:p w:rsidR="00FD4D42" w:rsidRPr="00FD4D42" w:rsidRDefault="00FD4D42" w:rsidP="00FD4D42">
            <w:pPr>
              <w:pStyle w:val="ListParagraph"/>
              <w:numPr>
                <w:ilvl w:val="0"/>
                <w:numId w:val="13"/>
              </w:numPr>
              <w:rPr>
                <w:rFonts w:cstheme="minorHAnsi"/>
              </w:rPr>
            </w:pPr>
            <w:r w:rsidRPr="00FD4D42">
              <w:rPr>
                <w:rFonts w:cstheme="minorHAnsi"/>
              </w:rPr>
              <w:t>Notify Supervisor in advance of any absence or forfeit the pay for the shift and possibly face dismissal for unauthorized leave</w:t>
            </w:r>
          </w:p>
          <w:p w:rsidR="00FD4D42" w:rsidRPr="00FD4D42" w:rsidRDefault="00FD4D42" w:rsidP="00FD4D42">
            <w:pPr>
              <w:pStyle w:val="ListParagraph"/>
              <w:numPr>
                <w:ilvl w:val="0"/>
                <w:numId w:val="13"/>
              </w:numPr>
              <w:rPr>
                <w:rFonts w:cstheme="minorHAnsi"/>
              </w:rPr>
            </w:pPr>
            <w:r w:rsidRPr="00FD4D42">
              <w:rPr>
                <w:rFonts w:cstheme="minorHAnsi"/>
              </w:rPr>
              <w:t>Ensure proper professional appearance, including personal grooming and uniform upkeep (to be provided by CRS)</w:t>
            </w:r>
          </w:p>
          <w:p w:rsidR="00FD4D42" w:rsidRPr="00FD4D42" w:rsidRDefault="00FD4D42" w:rsidP="00FD4D42">
            <w:pPr>
              <w:pStyle w:val="ListParagraph"/>
              <w:numPr>
                <w:ilvl w:val="0"/>
                <w:numId w:val="13"/>
              </w:numPr>
              <w:rPr>
                <w:rFonts w:cstheme="minorHAnsi"/>
              </w:rPr>
            </w:pPr>
            <w:r w:rsidRPr="00FD4D42">
              <w:rPr>
                <w:rFonts w:cstheme="minorHAnsi"/>
              </w:rPr>
              <w:t xml:space="preserve">To be engaged solely with CRS and no other employer during this contract period </w:t>
            </w:r>
          </w:p>
          <w:p w:rsidR="00FD4D42" w:rsidRPr="00FD4D42" w:rsidRDefault="00FD4D42" w:rsidP="00FD4D42">
            <w:pPr>
              <w:pStyle w:val="ListParagraph"/>
              <w:numPr>
                <w:ilvl w:val="0"/>
                <w:numId w:val="13"/>
              </w:numPr>
              <w:rPr>
                <w:rFonts w:cstheme="minorHAnsi"/>
              </w:rPr>
            </w:pPr>
            <w:r w:rsidRPr="00FD4D42">
              <w:rPr>
                <w:rFonts w:cstheme="minorHAnsi"/>
              </w:rPr>
              <w:t xml:space="preserve">Remain alert and attentive and at the duty post during the complete time of duty; sleeping or departures from the post of duty </w:t>
            </w:r>
          </w:p>
          <w:p w:rsidR="00FD4D42" w:rsidRPr="00FD4D42" w:rsidRDefault="00FD4D42" w:rsidP="00FD4D42">
            <w:pPr>
              <w:pStyle w:val="ListParagraph"/>
              <w:numPr>
                <w:ilvl w:val="0"/>
                <w:numId w:val="13"/>
              </w:numPr>
              <w:rPr>
                <w:rFonts w:cstheme="minorHAnsi"/>
              </w:rPr>
            </w:pPr>
            <w:r w:rsidRPr="00FD4D42">
              <w:rPr>
                <w:rFonts w:cstheme="minorHAnsi"/>
              </w:rPr>
              <w:t xml:space="preserve">Take proper care for CRS property made available for service (fan, torch, guard house). Under no circumstances can CRS or CRS staff property or items be used or accessed apart from those provide by CRS or CRS staff </w:t>
            </w:r>
          </w:p>
          <w:p w:rsidR="00FD4D42" w:rsidRPr="00FD4D42" w:rsidRDefault="00FD4D42" w:rsidP="00FD4D42">
            <w:pPr>
              <w:pStyle w:val="ListParagraph"/>
              <w:numPr>
                <w:ilvl w:val="0"/>
                <w:numId w:val="13"/>
              </w:numPr>
              <w:rPr>
                <w:rFonts w:cstheme="minorHAnsi"/>
              </w:rPr>
            </w:pPr>
            <w:r w:rsidRPr="00FD4D42">
              <w:rPr>
                <w:rFonts w:cstheme="minorHAnsi"/>
              </w:rPr>
              <w:t>Provide help and support when needed/ requested (loading and unloading vehicles, etc)</w:t>
            </w:r>
          </w:p>
          <w:p w:rsidR="00FD4D42" w:rsidRDefault="00FD4D42" w:rsidP="00FD4D42">
            <w:pPr>
              <w:ind w:left="360"/>
              <w:rPr>
                <w:rFonts w:cstheme="minorHAnsi"/>
              </w:rPr>
            </w:pPr>
          </w:p>
          <w:p w:rsidR="00AD11EC" w:rsidRPr="00FD4D42" w:rsidRDefault="00FD4D42" w:rsidP="00FD4D42">
            <w:pPr>
              <w:ind w:left="360"/>
              <w:rPr>
                <w:rFonts w:cstheme="minorHAnsi"/>
              </w:rPr>
            </w:pPr>
            <w:r w:rsidRPr="00FD4D42">
              <w:rPr>
                <w:rFonts w:cstheme="minorHAnsi"/>
              </w:rPr>
              <w:lastRenderedPageBreak/>
              <w:t>* Breaches of abovementioned duties and expectations may result in immediate dismissal without a warning</w:t>
            </w:r>
          </w:p>
        </w:tc>
      </w:tr>
      <w:tr w:rsidR="00AD11EC" w:rsidRPr="006C04A1" w:rsidTr="00532BE2">
        <w:trPr>
          <w:trHeight w:val="243"/>
        </w:trPr>
        <w:tc>
          <w:tcPr>
            <w:tcW w:w="9963" w:type="dxa"/>
            <w:gridSpan w:val="2"/>
          </w:tcPr>
          <w:p w:rsidR="00AD11EC" w:rsidRDefault="00AD11EC" w:rsidP="00532BE2">
            <w:r>
              <w:rPr>
                <w:rFonts w:cstheme="minorHAnsi"/>
                <w:b/>
                <w:sz w:val="24"/>
                <w:szCs w:val="24"/>
              </w:rPr>
              <w:lastRenderedPageBreak/>
              <w:t xml:space="preserve">Supervisory Responsibilities:  </w:t>
            </w:r>
          </w:p>
        </w:tc>
      </w:tr>
      <w:tr w:rsidR="00AD11EC" w:rsidRPr="005D6296" w:rsidTr="00532BE2">
        <w:trPr>
          <w:trHeight w:val="297"/>
        </w:trPr>
        <w:tc>
          <w:tcPr>
            <w:tcW w:w="9963" w:type="dxa"/>
            <w:gridSpan w:val="2"/>
          </w:tcPr>
          <w:p w:rsidR="00AD11EC" w:rsidRPr="00FD4D42" w:rsidRDefault="00FD4D42" w:rsidP="00FD4D42">
            <w:pPr>
              <w:ind w:left="720"/>
              <w:rPr>
                <w:rFonts w:cstheme="minorHAnsi"/>
              </w:rPr>
            </w:pPr>
            <w:r w:rsidRPr="00FD4D42">
              <w:rPr>
                <w:rFonts w:cstheme="minorHAnsi"/>
              </w:rPr>
              <w:t>None</w:t>
            </w:r>
          </w:p>
        </w:tc>
      </w:tr>
      <w:tr w:rsidR="00AD11EC" w:rsidRPr="006C04A1" w:rsidTr="00532BE2">
        <w:trPr>
          <w:trHeight w:val="234"/>
        </w:trPr>
        <w:tc>
          <w:tcPr>
            <w:tcW w:w="9963" w:type="dxa"/>
            <w:gridSpan w:val="2"/>
          </w:tcPr>
          <w:p w:rsidR="00AD11EC" w:rsidRDefault="00AD11EC" w:rsidP="00532BE2">
            <w:pPr>
              <w:rPr>
                <w:rFonts w:cstheme="minorHAnsi"/>
                <w:b/>
                <w:sz w:val="24"/>
                <w:szCs w:val="24"/>
              </w:rPr>
            </w:pPr>
            <w:r w:rsidRPr="006C04A1">
              <w:rPr>
                <w:rFonts w:cstheme="minorHAnsi"/>
                <w:b/>
                <w:sz w:val="24"/>
                <w:szCs w:val="24"/>
              </w:rPr>
              <w:t>Key Working Relationships:</w:t>
            </w:r>
          </w:p>
        </w:tc>
      </w:tr>
      <w:tr w:rsidR="00AD11EC" w:rsidRPr="006C04A1" w:rsidTr="00532BE2">
        <w:trPr>
          <w:trHeight w:val="108"/>
        </w:trPr>
        <w:tc>
          <w:tcPr>
            <w:tcW w:w="9963" w:type="dxa"/>
            <w:gridSpan w:val="2"/>
          </w:tcPr>
          <w:p w:rsidR="00AD11EC" w:rsidRPr="006C04A1" w:rsidRDefault="00AD11EC" w:rsidP="00532BE2">
            <w:pPr>
              <w:ind w:left="360"/>
              <w:rPr>
                <w:rFonts w:cstheme="minorHAnsi"/>
                <w:b/>
                <w:sz w:val="24"/>
                <w:szCs w:val="24"/>
              </w:rPr>
            </w:pPr>
            <w:r w:rsidRPr="006C04A1">
              <w:rPr>
                <w:rFonts w:cstheme="minorHAnsi"/>
                <w:b/>
                <w:sz w:val="24"/>
                <w:szCs w:val="24"/>
              </w:rPr>
              <w:t>Internal:</w:t>
            </w:r>
          </w:p>
        </w:tc>
      </w:tr>
      <w:tr w:rsidR="00AD11EC" w:rsidRPr="005D6296" w:rsidTr="00532BE2">
        <w:trPr>
          <w:trHeight w:val="75"/>
        </w:trPr>
        <w:tc>
          <w:tcPr>
            <w:tcW w:w="9963" w:type="dxa"/>
            <w:gridSpan w:val="2"/>
          </w:tcPr>
          <w:p w:rsidR="00AD11EC" w:rsidRPr="00FD4D42" w:rsidRDefault="00FD4D42" w:rsidP="00FD4D42">
            <w:pPr>
              <w:ind w:left="720"/>
              <w:rPr>
                <w:rFonts w:cstheme="minorHAnsi"/>
              </w:rPr>
            </w:pPr>
            <w:r>
              <w:rPr>
                <w:rFonts w:cstheme="minorHAnsi"/>
              </w:rPr>
              <w:t xml:space="preserve">All CRS staff </w:t>
            </w:r>
          </w:p>
        </w:tc>
      </w:tr>
      <w:tr w:rsidR="00AD11EC" w:rsidRPr="006C04A1" w:rsidTr="00532BE2">
        <w:trPr>
          <w:trHeight w:val="75"/>
        </w:trPr>
        <w:tc>
          <w:tcPr>
            <w:tcW w:w="9963" w:type="dxa"/>
            <w:gridSpan w:val="2"/>
          </w:tcPr>
          <w:p w:rsidR="00AD11EC" w:rsidRPr="006C04A1" w:rsidRDefault="00AD11EC" w:rsidP="00532BE2">
            <w:pPr>
              <w:ind w:left="360"/>
              <w:rPr>
                <w:rFonts w:cstheme="minorHAnsi"/>
                <w:b/>
                <w:sz w:val="24"/>
                <w:szCs w:val="24"/>
              </w:rPr>
            </w:pPr>
            <w:r w:rsidRPr="006C04A1">
              <w:rPr>
                <w:rFonts w:cstheme="minorHAnsi"/>
                <w:b/>
                <w:sz w:val="24"/>
                <w:szCs w:val="24"/>
              </w:rPr>
              <w:t>External:</w:t>
            </w:r>
          </w:p>
        </w:tc>
      </w:tr>
      <w:tr w:rsidR="00AD11EC" w:rsidRPr="005D6296" w:rsidTr="00532BE2">
        <w:trPr>
          <w:trHeight w:val="162"/>
        </w:trPr>
        <w:tc>
          <w:tcPr>
            <w:tcW w:w="9963" w:type="dxa"/>
            <w:gridSpan w:val="2"/>
          </w:tcPr>
          <w:p w:rsidR="00AD11EC" w:rsidRPr="00FD4D42" w:rsidRDefault="00FD4D42" w:rsidP="00FD4D42">
            <w:pPr>
              <w:ind w:left="720"/>
              <w:rPr>
                <w:rFonts w:cstheme="minorHAnsi"/>
              </w:rPr>
            </w:pPr>
            <w:r>
              <w:rPr>
                <w:rFonts w:cstheme="minorHAnsi"/>
              </w:rPr>
              <w:t>All v</w:t>
            </w:r>
            <w:r w:rsidRPr="00FD4D42">
              <w:rPr>
                <w:rFonts w:cstheme="minorHAnsi"/>
              </w:rPr>
              <w:t>isitors to CRS location</w:t>
            </w:r>
          </w:p>
        </w:tc>
      </w:tr>
      <w:tr w:rsidR="00AD11EC" w:rsidRPr="006C04A1" w:rsidTr="00532BE2">
        <w:trPr>
          <w:trHeight w:val="75"/>
        </w:trPr>
        <w:tc>
          <w:tcPr>
            <w:tcW w:w="9963" w:type="dxa"/>
            <w:gridSpan w:val="2"/>
          </w:tcPr>
          <w:p w:rsidR="00AD11EC" w:rsidRPr="006C04A1" w:rsidRDefault="00AD11EC" w:rsidP="00532BE2">
            <w:pPr>
              <w:rPr>
                <w:rFonts w:cstheme="minorHAnsi"/>
                <w:b/>
                <w:sz w:val="24"/>
                <w:szCs w:val="24"/>
              </w:rPr>
            </w:pPr>
            <w:r w:rsidRPr="00AD11EC">
              <w:rPr>
                <w:rFonts w:cstheme="minorHAnsi"/>
                <w:b/>
                <w:sz w:val="24"/>
                <w:szCs w:val="24"/>
              </w:rPr>
              <w:t>Competencies:</w:t>
            </w:r>
          </w:p>
        </w:tc>
      </w:tr>
      <w:tr w:rsidR="00AD11EC" w:rsidRPr="006C04A1" w:rsidTr="00FC2AA0">
        <w:trPr>
          <w:trHeight w:val="2061"/>
        </w:trPr>
        <w:tc>
          <w:tcPr>
            <w:tcW w:w="9963" w:type="dxa"/>
            <w:gridSpan w:val="2"/>
          </w:tcPr>
          <w:p w:rsidR="00AD11EC" w:rsidRPr="005D6296" w:rsidRDefault="005D6296" w:rsidP="00FD4D42">
            <w:pPr>
              <w:pStyle w:val="ListParagraph"/>
              <w:numPr>
                <w:ilvl w:val="0"/>
                <w:numId w:val="19"/>
              </w:numPr>
              <w:rPr>
                <w:rFonts w:cstheme="minorHAnsi"/>
              </w:rPr>
            </w:pPr>
            <w:r w:rsidRPr="005D6296">
              <w:rPr>
                <w:rFonts w:cstheme="minorHAnsi"/>
              </w:rPr>
              <w:t>Manifests CRS mission, values, and guiding principles to help improve the lives of the poor, vulnerable, and voiceless.</w:t>
            </w:r>
          </w:p>
          <w:p w:rsidR="005D6296" w:rsidRPr="005D6296" w:rsidRDefault="005D6296" w:rsidP="00FD4D42">
            <w:pPr>
              <w:pStyle w:val="ListParagraph"/>
              <w:numPr>
                <w:ilvl w:val="0"/>
                <w:numId w:val="19"/>
              </w:numPr>
              <w:rPr>
                <w:rFonts w:cstheme="minorHAnsi"/>
              </w:rPr>
            </w:pPr>
            <w:r w:rsidRPr="005D6296">
              <w:rPr>
                <w:rFonts w:cstheme="minorHAnsi"/>
              </w:rPr>
              <w:t>Makes responsible and efficient use of time, talent, money, assets, and natural resources to achieve plans and goals.</w:t>
            </w:r>
          </w:p>
          <w:p w:rsidR="005D6296" w:rsidRPr="005D6296" w:rsidRDefault="005D6296" w:rsidP="00FD4D42">
            <w:pPr>
              <w:pStyle w:val="ListParagraph"/>
              <w:numPr>
                <w:ilvl w:val="0"/>
                <w:numId w:val="19"/>
              </w:numPr>
              <w:rPr>
                <w:rFonts w:cstheme="minorHAnsi"/>
              </w:rPr>
            </w:pPr>
            <w:r w:rsidRPr="005D6296">
              <w:rPr>
                <w:rFonts w:cstheme="minorHAnsi"/>
              </w:rPr>
              <w:t>Builds and maintains mutually beneficial relationships through solidarity.</w:t>
            </w:r>
          </w:p>
          <w:p w:rsidR="005D6296" w:rsidRPr="005D6296" w:rsidRDefault="005D6296" w:rsidP="00FD4D42">
            <w:pPr>
              <w:pStyle w:val="ListParagraph"/>
              <w:numPr>
                <w:ilvl w:val="0"/>
                <w:numId w:val="19"/>
              </w:numPr>
              <w:rPr>
                <w:rFonts w:cstheme="minorHAnsi"/>
                <w:sz w:val="24"/>
                <w:szCs w:val="24"/>
              </w:rPr>
            </w:pPr>
            <w:r w:rsidRPr="005D6296">
              <w:rPr>
                <w:rFonts w:cstheme="minorHAnsi"/>
              </w:rPr>
              <w:t>Builds the capacity of self, staff and partners to continue learning and innovating to better fulfill our mission.</w:t>
            </w:r>
          </w:p>
        </w:tc>
      </w:tr>
      <w:tr w:rsidR="00AD11EC" w:rsidRPr="006C04A1" w:rsidTr="00532BE2">
        <w:trPr>
          <w:trHeight w:val="81"/>
        </w:trPr>
        <w:tc>
          <w:tcPr>
            <w:tcW w:w="9963" w:type="dxa"/>
            <w:gridSpan w:val="2"/>
          </w:tcPr>
          <w:p w:rsidR="00AD11EC" w:rsidRPr="000043FC" w:rsidRDefault="00AD11EC" w:rsidP="00532BE2">
            <w:pPr>
              <w:rPr>
                <w:rFonts w:cstheme="minorHAnsi"/>
                <w:b/>
                <w:sz w:val="24"/>
                <w:szCs w:val="24"/>
              </w:rPr>
            </w:pPr>
            <w:r w:rsidRPr="006C04A1">
              <w:rPr>
                <w:rFonts w:cstheme="minorHAnsi"/>
                <w:b/>
                <w:sz w:val="24"/>
                <w:szCs w:val="24"/>
              </w:rPr>
              <w:t>Qualifications</w:t>
            </w:r>
            <w:r w:rsidR="000043FC">
              <w:rPr>
                <w:rFonts w:cstheme="minorHAnsi"/>
                <w:b/>
                <w:sz w:val="24"/>
                <w:szCs w:val="24"/>
              </w:rPr>
              <w:t>:</w:t>
            </w:r>
          </w:p>
        </w:tc>
      </w:tr>
      <w:tr w:rsidR="00532BE2" w:rsidRPr="006C04A1" w:rsidTr="00532BE2">
        <w:trPr>
          <w:trHeight w:val="207"/>
        </w:trPr>
        <w:tc>
          <w:tcPr>
            <w:tcW w:w="9963" w:type="dxa"/>
            <w:gridSpan w:val="2"/>
          </w:tcPr>
          <w:p w:rsidR="00532BE2" w:rsidRPr="006C04A1" w:rsidRDefault="00532BE2" w:rsidP="00532BE2">
            <w:pPr>
              <w:ind w:left="360"/>
              <w:rPr>
                <w:rFonts w:cstheme="minorHAnsi"/>
                <w:b/>
                <w:sz w:val="24"/>
                <w:szCs w:val="24"/>
              </w:rPr>
            </w:pPr>
            <w:r>
              <w:rPr>
                <w:rFonts w:cstheme="minorHAnsi"/>
                <w:b/>
                <w:sz w:val="24"/>
                <w:szCs w:val="24"/>
              </w:rPr>
              <w:t>Required:</w:t>
            </w:r>
          </w:p>
        </w:tc>
      </w:tr>
      <w:tr w:rsidR="00AD11EC" w:rsidRPr="005D6296" w:rsidTr="00FC2AA0">
        <w:trPr>
          <w:trHeight w:val="1080"/>
        </w:trPr>
        <w:tc>
          <w:tcPr>
            <w:tcW w:w="9963" w:type="dxa"/>
            <w:gridSpan w:val="2"/>
          </w:tcPr>
          <w:p w:rsidR="00FD4D42" w:rsidRPr="00FD4D42" w:rsidRDefault="00FD4D42" w:rsidP="00FD4D42">
            <w:pPr>
              <w:pStyle w:val="ListParagraph"/>
              <w:numPr>
                <w:ilvl w:val="0"/>
                <w:numId w:val="20"/>
              </w:numPr>
              <w:rPr>
                <w:rFonts w:cstheme="minorHAnsi"/>
              </w:rPr>
            </w:pPr>
            <w:r w:rsidRPr="00FD4D42">
              <w:rPr>
                <w:rFonts w:cstheme="minorHAnsi"/>
              </w:rPr>
              <w:t>Professional and courteous manner</w:t>
            </w:r>
          </w:p>
          <w:p w:rsidR="00FD4D42" w:rsidRPr="00FD4D42" w:rsidRDefault="00FD4D42" w:rsidP="00FD4D42">
            <w:pPr>
              <w:pStyle w:val="ListParagraph"/>
              <w:numPr>
                <w:ilvl w:val="0"/>
                <w:numId w:val="20"/>
              </w:numPr>
              <w:rPr>
                <w:rFonts w:cstheme="minorHAnsi"/>
              </w:rPr>
            </w:pPr>
            <w:r w:rsidRPr="00FD4D42">
              <w:rPr>
                <w:rFonts w:cstheme="minorHAnsi"/>
              </w:rPr>
              <w:t>Reliable and Trustworthy</w:t>
            </w:r>
          </w:p>
          <w:p w:rsidR="00FD4D42" w:rsidRPr="00FD4D42" w:rsidRDefault="00FD4D42" w:rsidP="00FD4D42">
            <w:pPr>
              <w:pStyle w:val="ListParagraph"/>
              <w:numPr>
                <w:ilvl w:val="0"/>
                <w:numId w:val="20"/>
              </w:numPr>
              <w:rPr>
                <w:rFonts w:cstheme="minorHAnsi"/>
              </w:rPr>
            </w:pPr>
            <w:r w:rsidRPr="00FD4D42">
              <w:rPr>
                <w:rFonts w:cstheme="minorHAnsi"/>
              </w:rPr>
              <w:t>Proactive and Extremely Responsible</w:t>
            </w:r>
          </w:p>
          <w:p w:rsidR="00FD4D42" w:rsidRPr="00FD4D42" w:rsidRDefault="00FD4D42" w:rsidP="00FD4D42">
            <w:pPr>
              <w:pStyle w:val="ListParagraph"/>
              <w:numPr>
                <w:ilvl w:val="0"/>
                <w:numId w:val="20"/>
              </w:numPr>
              <w:rPr>
                <w:rFonts w:cstheme="minorHAnsi"/>
              </w:rPr>
            </w:pPr>
            <w:r w:rsidRPr="00FD4D42">
              <w:rPr>
                <w:rFonts w:cstheme="minorHAnsi"/>
              </w:rPr>
              <w:t xml:space="preserve">Meticulous and detail oriented </w:t>
            </w:r>
          </w:p>
          <w:p w:rsidR="00FD4D42" w:rsidRPr="00FD4D42" w:rsidRDefault="00FD4D42" w:rsidP="00FD4D42">
            <w:pPr>
              <w:pStyle w:val="ListParagraph"/>
              <w:numPr>
                <w:ilvl w:val="0"/>
                <w:numId w:val="20"/>
              </w:numPr>
              <w:rPr>
                <w:rFonts w:cstheme="minorHAnsi"/>
              </w:rPr>
            </w:pPr>
            <w:r w:rsidRPr="00FD4D42">
              <w:rPr>
                <w:rFonts w:cstheme="minorHAnsi"/>
              </w:rPr>
              <w:t>Very Respectful of Privacy of Residents</w:t>
            </w:r>
          </w:p>
          <w:p w:rsidR="00FD4D42" w:rsidRPr="00FD4D42" w:rsidRDefault="00FD4D42" w:rsidP="00FD4D42">
            <w:pPr>
              <w:pStyle w:val="ListParagraph"/>
              <w:numPr>
                <w:ilvl w:val="0"/>
                <w:numId w:val="20"/>
              </w:numPr>
              <w:rPr>
                <w:rFonts w:cstheme="minorHAnsi"/>
              </w:rPr>
            </w:pPr>
            <w:r w:rsidRPr="00FD4D42">
              <w:rPr>
                <w:rFonts w:cstheme="minorHAnsi"/>
              </w:rPr>
              <w:t>Extremely Punctual</w:t>
            </w:r>
          </w:p>
          <w:p w:rsidR="00AD11EC" w:rsidRPr="005D6296" w:rsidRDefault="00FD4D42" w:rsidP="00FD4D42">
            <w:pPr>
              <w:pStyle w:val="ListParagraph"/>
              <w:numPr>
                <w:ilvl w:val="0"/>
                <w:numId w:val="20"/>
              </w:numPr>
              <w:rPr>
                <w:rFonts w:cstheme="minorHAnsi"/>
              </w:rPr>
            </w:pPr>
            <w:r w:rsidRPr="00FD4D42">
              <w:rPr>
                <w:rFonts w:cstheme="minorHAnsi"/>
              </w:rPr>
              <w:t>Critical Thinking Skills</w:t>
            </w:r>
          </w:p>
        </w:tc>
      </w:tr>
      <w:tr w:rsidR="00532BE2" w:rsidRPr="005D6296" w:rsidTr="00532BE2">
        <w:trPr>
          <w:trHeight w:val="144"/>
        </w:trPr>
        <w:tc>
          <w:tcPr>
            <w:tcW w:w="9963" w:type="dxa"/>
            <w:gridSpan w:val="2"/>
          </w:tcPr>
          <w:p w:rsidR="00532BE2" w:rsidRPr="00532BE2" w:rsidRDefault="00532BE2" w:rsidP="00532BE2">
            <w:pPr>
              <w:ind w:left="360"/>
              <w:rPr>
                <w:rFonts w:cstheme="minorHAnsi"/>
              </w:rPr>
            </w:pPr>
            <w:r w:rsidRPr="00532BE2">
              <w:rPr>
                <w:rFonts w:cstheme="minorHAnsi"/>
                <w:b/>
                <w:sz w:val="24"/>
                <w:szCs w:val="24"/>
              </w:rPr>
              <w:t>Preferred:</w:t>
            </w:r>
          </w:p>
        </w:tc>
      </w:tr>
      <w:tr w:rsidR="00914FCE" w:rsidRPr="006C04A1" w:rsidTr="00FC2AA0">
        <w:trPr>
          <w:trHeight w:val="432"/>
        </w:trPr>
        <w:tc>
          <w:tcPr>
            <w:tcW w:w="9963" w:type="dxa"/>
            <w:gridSpan w:val="2"/>
          </w:tcPr>
          <w:p w:rsidR="00914FCE" w:rsidRPr="006C04A1" w:rsidRDefault="00914FCE" w:rsidP="000043FC">
            <w:pPr>
              <w:rPr>
                <w:rFonts w:cstheme="minorHAnsi"/>
                <w:b/>
                <w:sz w:val="24"/>
                <w:szCs w:val="24"/>
              </w:rPr>
            </w:pPr>
          </w:p>
        </w:tc>
      </w:tr>
      <w:tr w:rsidR="000043FC" w:rsidRPr="006C04A1" w:rsidTr="00FC2AA0">
        <w:trPr>
          <w:trHeight w:val="801"/>
        </w:trPr>
        <w:tc>
          <w:tcPr>
            <w:tcW w:w="9963" w:type="dxa"/>
            <w:gridSpan w:val="2"/>
          </w:tcPr>
          <w:p w:rsidR="000043FC" w:rsidRPr="006C04A1" w:rsidRDefault="000043FC" w:rsidP="000043FC">
            <w:pPr>
              <w:rPr>
                <w:rFonts w:cstheme="minorHAnsi"/>
                <w:b/>
                <w:sz w:val="24"/>
                <w:szCs w:val="24"/>
              </w:rPr>
            </w:pPr>
            <w:r w:rsidRPr="006C04A1">
              <w:rPr>
                <w:rFonts w:cstheme="minorHAnsi"/>
                <w:b/>
                <w:sz w:val="24"/>
                <w:szCs w:val="24"/>
              </w:rPr>
              <w:t>This job description is not an exhaustive list of the skill, effort, duties, and responsibilities associated with the position.</w:t>
            </w:r>
          </w:p>
          <w:p w:rsidR="000043FC" w:rsidRPr="006C04A1" w:rsidRDefault="000043FC" w:rsidP="00AD11EC">
            <w:pPr>
              <w:rPr>
                <w:rFonts w:cstheme="minorHAnsi"/>
                <w:b/>
                <w:sz w:val="24"/>
                <w:szCs w:val="24"/>
              </w:rPr>
            </w:pPr>
          </w:p>
        </w:tc>
      </w:tr>
    </w:tbl>
    <w:p w:rsidR="000A797C" w:rsidRPr="006C04A1" w:rsidRDefault="000A797C">
      <w:pPr>
        <w:rPr>
          <w:rFonts w:cstheme="minorHAnsi"/>
          <w:sz w:val="24"/>
          <w:szCs w:val="24"/>
        </w:rPr>
      </w:pPr>
    </w:p>
    <w:p w:rsidR="006C04A1" w:rsidRPr="006C04A1" w:rsidRDefault="006C04A1">
      <w:pPr>
        <w:rPr>
          <w:rFonts w:cstheme="minorHAnsi"/>
          <w:b/>
          <w:sz w:val="24"/>
          <w:szCs w:val="24"/>
        </w:rPr>
      </w:pPr>
    </w:p>
    <w:p w:rsidR="000A797C" w:rsidRPr="006C04A1" w:rsidRDefault="000A797C">
      <w:pPr>
        <w:rPr>
          <w:rFonts w:cstheme="minorHAnsi"/>
          <w:sz w:val="24"/>
          <w:szCs w:val="24"/>
        </w:rPr>
      </w:pPr>
    </w:p>
    <w:p w:rsidR="000A797C" w:rsidRPr="006C04A1" w:rsidRDefault="000A797C">
      <w:pPr>
        <w:rPr>
          <w:rFonts w:cstheme="minorHAnsi"/>
          <w:sz w:val="24"/>
          <w:szCs w:val="24"/>
        </w:rPr>
      </w:pPr>
    </w:p>
    <w:p w:rsidR="006C04A1" w:rsidRPr="006C04A1" w:rsidRDefault="006C04A1">
      <w:pPr>
        <w:rPr>
          <w:rFonts w:cstheme="minorHAnsi"/>
          <w:b/>
          <w:sz w:val="24"/>
          <w:szCs w:val="24"/>
        </w:rPr>
      </w:pPr>
    </w:p>
    <w:p w:rsidR="006C04A1" w:rsidRDefault="006C04A1">
      <w:pPr>
        <w:rPr>
          <w:rFonts w:cstheme="minorHAnsi"/>
          <w:b/>
          <w:sz w:val="24"/>
          <w:szCs w:val="24"/>
        </w:rPr>
      </w:pPr>
    </w:p>
    <w:p w:rsidR="000A797C" w:rsidRPr="006C04A1" w:rsidRDefault="000A797C" w:rsidP="00AD11EC">
      <w:pPr>
        <w:ind w:firstLine="360"/>
        <w:rPr>
          <w:rFonts w:cstheme="minorHAnsi"/>
          <w:b/>
          <w:sz w:val="24"/>
          <w:szCs w:val="24"/>
        </w:rPr>
      </w:pPr>
    </w:p>
    <w:p w:rsidR="000A797C" w:rsidRPr="006C04A1" w:rsidRDefault="000A797C">
      <w:pPr>
        <w:rPr>
          <w:rFonts w:cstheme="minorHAnsi"/>
          <w:sz w:val="24"/>
          <w:szCs w:val="24"/>
        </w:rPr>
      </w:pPr>
    </w:p>
    <w:p w:rsidR="000A797C" w:rsidRPr="006C04A1" w:rsidRDefault="000A797C" w:rsidP="006C04A1">
      <w:pPr>
        <w:ind w:left="360"/>
        <w:rPr>
          <w:rFonts w:cstheme="minorHAnsi"/>
          <w:sz w:val="24"/>
          <w:szCs w:val="24"/>
        </w:rPr>
      </w:pPr>
    </w:p>
    <w:p w:rsidR="000A797C" w:rsidRPr="006C04A1" w:rsidRDefault="000A797C">
      <w:pPr>
        <w:rPr>
          <w:rFonts w:cstheme="minorHAnsi"/>
          <w:sz w:val="24"/>
          <w:szCs w:val="24"/>
        </w:rPr>
      </w:pPr>
    </w:p>
    <w:p w:rsidR="000A797C" w:rsidRDefault="000A797C">
      <w:pPr>
        <w:rPr>
          <w:rFonts w:cstheme="minorHAnsi"/>
          <w:sz w:val="24"/>
          <w:szCs w:val="24"/>
        </w:rPr>
      </w:pPr>
    </w:p>
    <w:p w:rsidR="000A797C" w:rsidRPr="006C04A1" w:rsidRDefault="000A797C">
      <w:pPr>
        <w:rPr>
          <w:rFonts w:cstheme="minorHAnsi"/>
          <w:sz w:val="24"/>
          <w:szCs w:val="24"/>
        </w:rPr>
      </w:pPr>
    </w:p>
    <w:p w:rsidR="000A797C" w:rsidRPr="006C04A1" w:rsidRDefault="000A797C">
      <w:pPr>
        <w:rPr>
          <w:rFonts w:cstheme="minorHAnsi"/>
          <w:sz w:val="24"/>
          <w:szCs w:val="24"/>
        </w:rPr>
      </w:pPr>
    </w:p>
    <w:p w:rsidR="000A797C" w:rsidRDefault="000A797C"/>
    <w:sectPr w:rsidR="000A797C" w:rsidSect="006C04A1">
      <w:pgSz w:w="11907" w:h="16839" w:code="9"/>
      <w:pgMar w:top="909" w:right="1080" w:bottom="1440" w:left="108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C89" w:rsidRDefault="00236C89" w:rsidP="006C04A1">
      <w:r>
        <w:separator/>
      </w:r>
    </w:p>
  </w:endnote>
  <w:endnote w:type="continuationSeparator" w:id="0">
    <w:p w:rsidR="00236C89" w:rsidRDefault="00236C89" w:rsidP="006C0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C89" w:rsidRDefault="00236C89" w:rsidP="006C04A1">
      <w:r>
        <w:separator/>
      </w:r>
    </w:p>
  </w:footnote>
  <w:footnote w:type="continuationSeparator" w:id="0">
    <w:p w:rsidR="00236C89" w:rsidRDefault="00236C89" w:rsidP="006C04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0952"/>
    <w:multiLevelType w:val="hybridMultilevel"/>
    <w:tmpl w:val="83B2AC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592523"/>
    <w:multiLevelType w:val="singleLevel"/>
    <w:tmpl w:val="9F703CD4"/>
    <w:lvl w:ilvl="0">
      <w:numFmt w:val="bullet"/>
      <w:lvlText w:val="-"/>
      <w:lvlJc w:val="left"/>
      <w:pPr>
        <w:tabs>
          <w:tab w:val="num" w:pos="1080"/>
        </w:tabs>
        <w:ind w:left="1080" w:hanging="360"/>
      </w:pPr>
      <w:rPr>
        <w:rFonts w:hint="default"/>
      </w:rPr>
    </w:lvl>
  </w:abstractNum>
  <w:abstractNum w:abstractNumId="2">
    <w:nsid w:val="234C54E5"/>
    <w:multiLevelType w:val="hybridMultilevel"/>
    <w:tmpl w:val="5A90A738"/>
    <w:lvl w:ilvl="0" w:tplc="71B80F32">
      <w:start w:val="1"/>
      <w:numFmt w:val="upperLetter"/>
      <w:pStyle w:val="Heading2"/>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E46C9B"/>
    <w:multiLevelType w:val="hybridMultilevel"/>
    <w:tmpl w:val="A664C1F6"/>
    <w:lvl w:ilvl="0" w:tplc="EB98A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20F65"/>
    <w:multiLevelType w:val="hybridMultilevel"/>
    <w:tmpl w:val="7444E8E6"/>
    <w:lvl w:ilvl="0" w:tplc="5FA0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A4F15"/>
    <w:multiLevelType w:val="hybridMultilevel"/>
    <w:tmpl w:val="7444E8E6"/>
    <w:lvl w:ilvl="0" w:tplc="5FA0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02B7F"/>
    <w:multiLevelType w:val="hybridMultilevel"/>
    <w:tmpl w:val="DAA80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B7A38"/>
    <w:multiLevelType w:val="hybridMultilevel"/>
    <w:tmpl w:val="7076F944"/>
    <w:lvl w:ilvl="0" w:tplc="5EFECB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AA70C7"/>
    <w:multiLevelType w:val="hybridMultilevel"/>
    <w:tmpl w:val="8E2A7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1F3496"/>
    <w:multiLevelType w:val="hybridMultilevel"/>
    <w:tmpl w:val="28DE2E8A"/>
    <w:lvl w:ilvl="0" w:tplc="0B88D2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F974E7"/>
    <w:multiLevelType w:val="hybridMultilevel"/>
    <w:tmpl w:val="92509A84"/>
    <w:lvl w:ilvl="0" w:tplc="D472BB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E2238E4"/>
    <w:multiLevelType w:val="hybridMultilevel"/>
    <w:tmpl w:val="28384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5E107D"/>
    <w:multiLevelType w:val="hybridMultilevel"/>
    <w:tmpl w:val="70E0B280"/>
    <w:lvl w:ilvl="0" w:tplc="5FA0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D554BC"/>
    <w:multiLevelType w:val="hybridMultilevel"/>
    <w:tmpl w:val="DDAC9FD2"/>
    <w:lvl w:ilvl="0" w:tplc="FEEC6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F53491"/>
    <w:multiLevelType w:val="hybridMultilevel"/>
    <w:tmpl w:val="AEC8D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3404D8"/>
    <w:multiLevelType w:val="singleLevel"/>
    <w:tmpl w:val="9F703CD4"/>
    <w:lvl w:ilvl="0">
      <w:numFmt w:val="bullet"/>
      <w:lvlText w:val="-"/>
      <w:lvlJc w:val="left"/>
      <w:pPr>
        <w:tabs>
          <w:tab w:val="num" w:pos="1080"/>
        </w:tabs>
        <w:ind w:left="1080" w:hanging="360"/>
      </w:pPr>
      <w:rPr>
        <w:rFonts w:hint="default"/>
      </w:rPr>
    </w:lvl>
  </w:abstractNum>
  <w:abstractNum w:abstractNumId="16">
    <w:nsid w:val="552821BD"/>
    <w:multiLevelType w:val="hybridMultilevel"/>
    <w:tmpl w:val="F19CA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C33AA2"/>
    <w:multiLevelType w:val="hybridMultilevel"/>
    <w:tmpl w:val="B77ECEB8"/>
    <w:lvl w:ilvl="0" w:tplc="7108BD84">
      <w:start w:val="1"/>
      <w:numFmt w:val="upperRoman"/>
      <w:pStyle w:val="Heading1"/>
      <w:lvlText w:val="%1."/>
      <w:lvlJc w:val="right"/>
      <w:pPr>
        <w:ind w:left="450" w:hanging="360"/>
      </w:pPr>
    </w:lvl>
    <w:lvl w:ilvl="1" w:tplc="04090019">
      <w:start w:val="1"/>
      <w:numFmt w:val="decimal"/>
      <w:lvlText w:val="%2"/>
      <w:lvlJc w:val="left"/>
      <w:pPr>
        <w:ind w:left="1440" w:hanging="360"/>
      </w:pPr>
      <w:rPr>
        <w:rFonts w:hint="default"/>
      </w:r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922071"/>
    <w:multiLevelType w:val="hybridMultilevel"/>
    <w:tmpl w:val="B178C8B2"/>
    <w:lvl w:ilvl="0" w:tplc="B5FAC098">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7"/>
  </w:num>
  <w:num w:numId="4">
    <w:abstractNumId w:val="17"/>
  </w:num>
  <w:num w:numId="5">
    <w:abstractNumId w:val="2"/>
  </w:num>
  <w:num w:numId="6">
    <w:abstractNumId w:val="18"/>
  </w:num>
  <w:num w:numId="7">
    <w:abstractNumId w:val="8"/>
  </w:num>
  <w:num w:numId="8">
    <w:abstractNumId w:val="16"/>
  </w:num>
  <w:num w:numId="9">
    <w:abstractNumId w:val="6"/>
  </w:num>
  <w:num w:numId="10">
    <w:abstractNumId w:val="9"/>
  </w:num>
  <w:num w:numId="11">
    <w:abstractNumId w:val="4"/>
  </w:num>
  <w:num w:numId="12">
    <w:abstractNumId w:val="5"/>
  </w:num>
  <w:num w:numId="13">
    <w:abstractNumId w:val="12"/>
  </w:num>
  <w:num w:numId="14">
    <w:abstractNumId w:val="15"/>
  </w:num>
  <w:num w:numId="15">
    <w:abstractNumId w:val="14"/>
  </w:num>
  <w:num w:numId="16">
    <w:abstractNumId w:val="0"/>
  </w:num>
  <w:num w:numId="17">
    <w:abstractNumId w:val="1"/>
  </w:num>
  <w:num w:numId="18">
    <w:abstractNumId w:val="11"/>
  </w:num>
  <w:num w:numId="19">
    <w:abstractNumId w:val="13"/>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attachedTemplate r:id="rId1"/>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B170C2"/>
    <w:rsid w:val="000043FC"/>
    <w:rsid w:val="00066CBA"/>
    <w:rsid w:val="000764A9"/>
    <w:rsid w:val="00091408"/>
    <w:rsid w:val="000A797C"/>
    <w:rsid w:val="000D6FA2"/>
    <w:rsid w:val="000E7BA2"/>
    <w:rsid w:val="00121086"/>
    <w:rsid w:val="00203A72"/>
    <w:rsid w:val="00217E69"/>
    <w:rsid w:val="00236C89"/>
    <w:rsid w:val="0026301E"/>
    <w:rsid w:val="002A225E"/>
    <w:rsid w:val="002E4AF0"/>
    <w:rsid w:val="00313821"/>
    <w:rsid w:val="00362B93"/>
    <w:rsid w:val="003C3537"/>
    <w:rsid w:val="003C37BA"/>
    <w:rsid w:val="003E0060"/>
    <w:rsid w:val="00404E79"/>
    <w:rsid w:val="004934AA"/>
    <w:rsid w:val="004E2034"/>
    <w:rsid w:val="00532BE2"/>
    <w:rsid w:val="005646F2"/>
    <w:rsid w:val="00590569"/>
    <w:rsid w:val="005A22B3"/>
    <w:rsid w:val="005D6296"/>
    <w:rsid w:val="00637697"/>
    <w:rsid w:val="006C04A1"/>
    <w:rsid w:val="0070471A"/>
    <w:rsid w:val="007328D0"/>
    <w:rsid w:val="00745EB8"/>
    <w:rsid w:val="008F158C"/>
    <w:rsid w:val="008F466C"/>
    <w:rsid w:val="0091477B"/>
    <w:rsid w:val="00914FCE"/>
    <w:rsid w:val="0094218C"/>
    <w:rsid w:val="00943F8E"/>
    <w:rsid w:val="00976B09"/>
    <w:rsid w:val="009B4244"/>
    <w:rsid w:val="009B51C9"/>
    <w:rsid w:val="00A17A3D"/>
    <w:rsid w:val="00A4064E"/>
    <w:rsid w:val="00AD11EC"/>
    <w:rsid w:val="00AD214C"/>
    <w:rsid w:val="00AD61C6"/>
    <w:rsid w:val="00B13E3E"/>
    <w:rsid w:val="00B170C2"/>
    <w:rsid w:val="00B47B8B"/>
    <w:rsid w:val="00B8113B"/>
    <w:rsid w:val="00BA5131"/>
    <w:rsid w:val="00BB107C"/>
    <w:rsid w:val="00BD79B5"/>
    <w:rsid w:val="00D35349"/>
    <w:rsid w:val="00DF6E74"/>
    <w:rsid w:val="00E54648"/>
    <w:rsid w:val="00E6360E"/>
    <w:rsid w:val="00E71732"/>
    <w:rsid w:val="00EC1674"/>
    <w:rsid w:val="00EE1013"/>
    <w:rsid w:val="00EF650C"/>
    <w:rsid w:val="00F1452A"/>
    <w:rsid w:val="00FC2AA0"/>
    <w:rsid w:val="00FD4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7B"/>
    <w:pPr>
      <w:spacing w:after="0"/>
    </w:pPr>
  </w:style>
  <w:style w:type="paragraph" w:styleId="Heading1">
    <w:name w:val="heading 1"/>
    <w:basedOn w:val="Normal"/>
    <w:next w:val="Normal"/>
    <w:link w:val="Heading1Char"/>
    <w:uiPriority w:val="9"/>
    <w:qFormat/>
    <w:rsid w:val="00BD79B5"/>
    <w:pPr>
      <w:keepNext/>
      <w:keepLines/>
      <w:numPr>
        <w:numId w:val="4"/>
      </w:numPr>
      <w:spacing w:before="480"/>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BD79B5"/>
    <w:pPr>
      <w:keepNext/>
      <w:keepLines/>
      <w:numPr>
        <w:numId w:val="5"/>
      </w:numPr>
      <w:spacing w:before="200"/>
      <w:outlineLvl w:val="1"/>
    </w:pPr>
    <w:rPr>
      <w:rFonts w:eastAsiaTheme="majorEastAsia" w:cstheme="minorHAnsi"/>
      <w:b/>
      <w:bCs/>
      <w:sz w:val="26"/>
      <w:szCs w:val="26"/>
    </w:rPr>
  </w:style>
  <w:style w:type="paragraph" w:styleId="Heading3">
    <w:name w:val="heading 3"/>
    <w:basedOn w:val="Normal"/>
    <w:next w:val="BodyTextLevel3"/>
    <w:link w:val="Heading3Char"/>
    <w:uiPriority w:val="9"/>
    <w:unhideWhenUsed/>
    <w:qFormat/>
    <w:rsid w:val="00BD79B5"/>
    <w:pPr>
      <w:keepNext/>
      <w:keepLines/>
      <w:spacing w:before="200"/>
      <w:outlineLvl w:val="2"/>
    </w:pPr>
    <w:rPr>
      <w:rFonts w:eastAsiaTheme="majorEastAsia" w:cstheme="minorHAnsi"/>
      <w:b/>
      <w:bCs/>
    </w:rPr>
  </w:style>
  <w:style w:type="paragraph" w:styleId="Heading4">
    <w:name w:val="heading 4"/>
    <w:basedOn w:val="Normal"/>
    <w:next w:val="Normal"/>
    <w:link w:val="Heading4Char"/>
    <w:uiPriority w:val="9"/>
    <w:unhideWhenUsed/>
    <w:qFormat/>
    <w:rsid w:val="00BD79B5"/>
    <w:pPr>
      <w:keepNext/>
      <w:keepLines/>
      <w:spacing w:before="200"/>
      <w:outlineLvl w:val="3"/>
    </w:pPr>
    <w:rPr>
      <w:rFonts w:ascii="Calibri" w:eastAsiaTheme="majorEastAsia" w:hAnsi="Calibr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Level2">
    <w:name w:val="Body Text Level 2"/>
    <w:basedOn w:val="Normal"/>
    <w:qFormat/>
    <w:rsid w:val="00091408"/>
    <w:pPr>
      <w:spacing w:before="120" w:after="120"/>
      <w:ind w:left="720"/>
    </w:pPr>
  </w:style>
  <w:style w:type="paragraph" w:customStyle="1" w:styleId="BodyTextLevel3">
    <w:name w:val="Body Text Level 3"/>
    <w:basedOn w:val="Normal"/>
    <w:qFormat/>
    <w:rsid w:val="00091408"/>
    <w:pPr>
      <w:spacing w:before="120" w:after="120"/>
      <w:ind w:left="1080"/>
    </w:pPr>
    <w:rPr>
      <w:bCs/>
    </w:rPr>
  </w:style>
  <w:style w:type="paragraph" w:customStyle="1" w:styleId="BodyTextLevel30">
    <w:name w:val="Body Text Level3"/>
    <w:basedOn w:val="BodyTextLevel2"/>
    <w:qFormat/>
    <w:rsid w:val="00091408"/>
    <w:pPr>
      <w:ind w:left="1800"/>
    </w:pPr>
  </w:style>
  <w:style w:type="character" w:customStyle="1" w:styleId="Heading2Char">
    <w:name w:val="Heading 2 Char"/>
    <w:basedOn w:val="DefaultParagraphFont"/>
    <w:link w:val="Heading2"/>
    <w:uiPriority w:val="9"/>
    <w:rsid w:val="00091408"/>
    <w:rPr>
      <w:rFonts w:eastAsiaTheme="majorEastAsia" w:cstheme="minorHAnsi"/>
      <w:b/>
      <w:bCs/>
      <w:sz w:val="26"/>
      <w:szCs w:val="26"/>
    </w:rPr>
  </w:style>
  <w:style w:type="character" w:customStyle="1" w:styleId="Heading3Char">
    <w:name w:val="Heading 3 Char"/>
    <w:basedOn w:val="DefaultParagraphFont"/>
    <w:link w:val="Heading3"/>
    <w:uiPriority w:val="9"/>
    <w:rsid w:val="00091408"/>
    <w:rPr>
      <w:rFonts w:eastAsiaTheme="majorEastAsia" w:cstheme="minorHAnsi"/>
      <w:b/>
      <w:bCs/>
    </w:rPr>
  </w:style>
  <w:style w:type="character" w:customStyle="1" w:styleId="Heading4Char">
    <w:name w:val="Heading 4 Char"/>
    <w:basedOn w:val="DefaultParagraphFont"/>
    <w:link w:val="Heading4"/>
    <w:uiPriority w:val="9"/>
    <w:rsid w:val="00091408"/>
    <w:rPr>
      <w:rFonts w:ascii="Calibri" w:eastAsiaTheme="majorEastAsia" w:hAnsi="Calibri" w:cstheme="majorBidi"/>
      <w:b/>
      <w:bCs/>
      <w:iCs/>
    </w:rPr>
  </w:style>
  <w:style w:type="character" w:customStyle="1" w:styleId="Heading1Char">
    <w:name w:val="Heading 1 Char"/>
    <w:basedOn w:val="DefaultParagraphFont"/>
    <w:link w:val="Heading1"/>
    <w:uiPriority w:val="9"/>
    <w:rsid w:val="00313821"/>
    <w:rPr>
      <w:rFonts w:eastAsiaTheme="majorEastAsia" w:cstheme="minorHAnsi"/>
      <w:b/>
      <w:bCs/>
      <w:sz w:val="28"/>
      <w:szCs w:val="28"/>
    </w:rPr>
  </w:style>
  <w:style w:type="paragraph" w:styleId="ListParagraph">
    <w:name w:val="List Paragraph"/>
    <w:basedOn w:val="Normal"/>
    <w:uiPriority w:val="34"/>
    <w:qFormat/>
    <w:rsid w:val="006C04A1"/>
    <w:pPr>
      <w:ind w:left="720"/>
      <w:contextualSpacing/>
    </w:pPr>
  </w:style>
  <w:style w:type="paragraph" w:styleId="Header">
    <w:name w:val="header"/>
    <w:basedOn w:val="Normal"/>
    <w:link w:val="HeaderChar"/>
    <w:uiPriority w:val="99"/>
    <w:semiHidden/>
    <w:unhideWhenUsed/>
    <w:rsid w:val="006C04A1"/>
    <w:pPr>
      <w:tabs>
        <w:tab w:val="center" w:pos="4680"/>
        <w:tab w:val="right" w:pos="9360"/>
      </w:tabs>
    </w:pPr>
  </w:style>
  <w:style w:type="character" w:customStyle="1" w:styleId="HeaderChar">
    <w:name w:val="Header Char"/>
    <w:basedOn w:val="DefaultParagraphFont"/>
    <w:link w:val="Header"/>
    <w:uiPriority w:val="99"/>
    <w:semiHidden/>
    <w:rsid w:val="006C04A1"/>
  </w:style>
  <w:style w:type="paragraph" w:styleId="Footer">
    <w:name w:val="footer"/>
    <w:basedOn w:val="Normal"/>
    <w:link w:val="FooterChar"/>
    <w:uiPriority w:val="99"/>
    <w:semiHidden/>
    <w:unhideWhenUsed/>
    <w:rsid w:val="006C04A1"/>
    <w:pPr>
      <w:tabs>
        <w:tab w:val="center" w:pos="4680"/>
        <w:tab w:val="right" w:pos="9360"/>
      </w:tabs>
    </w:pPr>
  </w:style>
  <w:style w:type="character" w:customStyle="1" w:styleId="FooterChar">
    <w:name w:val="Footer Char"/>
    <w:basedOn w:val="DefaultParagraphFont"/>
    <w:link w:val="Footer"/>
    <w:uiPriority w:val="99"/>
    <w:semiHidden/>
    <w:rsid w:val="006C04A1"/>
  </w:style>
  <w:style w:type="table" w:styleId="TableGrid">
    <w:name w:val="Table Grid"/>
    <w:basedOn w:val="TableNormal"/>
    <w:uiPriority w:val="59"/>
    <w:rsid w:val="006C04A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2AA0"/>
    <w:rPr>
      <w:rFonts w:ascii="Tahoma" w:hAnsi="Tahoma" w:cs="Tahoma"/>
      <w:sz w:val="16"/>
      <w:szCs w:val="16"/>
    </w:rPr>
  </w:style>
  <w:style w:type="character" w:customStyle="1" w:styleId="BalloonTextChar">
    <w:name w:val="Balloon Text Char"/>
    <w:basedOn w:val="DefaultParagraphFont"/>
    <w:link w:val="BalloonText"/>
    <w:uiPriority w:val="99"/>
    <w:semiHidden/>
    <w:rsid w:val="00FC2A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Business\EFOM\HR\Attachments\JDs\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Template</Template>
  <TotalTime>14</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 Martin</dc:creator>
  <cp:lastModifiedBy>Rebecca A. Martin</cp:lastModifiedBy>
  <cp:revision>4</cp:revision>
  <dcterms:created xsi:type="dcterms:W3CDTF">2012-08-21T08:36:00Z</dcterms:created>
  <dcterms:modified xsi:type="dcterms:W3CDTF">2013-02-17T09:24:00Z</dcterms:modified>
</cp:coreProperties>
</file>