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D6CC8" w14:textId="791D7CD0" w:rsidR="00594260" w:rsidRPr="00594260" w:rsidRDefault="004B1DFB" w:rsidP="00FF2C3B">
      <w:pPr>
        <w:pStyle w:val="H1"/>
        <w:spacing w:before="240"/>
      </w:pPr>
      <w:bookmarkStart w:id="0" w:name="_GoBack"/>
      <w:r>
        <w:t>C</w:t>
      </w:r>
      <w:r w:rsidR="00D83859">
        <w:t>ontract requirements with</w:t>
      </w:r>
      <w:r w:rsidR="003B7690">
        <w:t xml:space="preserve"> </w:t>
      </w:r>
      <w:r w:rsidR="00D83859">
        <w:t>e</w:t>
      </w:r>
      <w:r w:rsidR="00594260" w:rsidRPr="00594260">
        <w:t>-transfer service provider</w:t>
      </w:r>
      <w:r>
        <w:t xml:space="preserve"> checklist</w:t>
      </w:r>
    </w:p>
    <w:tbl>
      <w:tblPr>
        <w:tblStyle w:val="LightShading-Accent1"/>
        <w:tblW w:w="5000" w:type="pct"/>
        <w:tblLook w:val="04A0" w:firstRow="1" w:lastRow="0" w:firstColumn="1" w:lastColumn="0" w:noHBand="0" w:noVBand="1"/>
      </w:tblPr>
      <w:tblGrid>
        <w:gridCol w:w="9632"/>
      </w:tblGrid>
      <w:tr w:rsidR="005528AF" w:rsidRPr="005528AF" w14:paraId="540E1EE2" w14:textId="77777777" w:rsidTr="00FF2C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bottom w:val="single" w:sz="4" w:space="0" w:color="auto"/>
            </w:tcBorders>
            <w:shd w:val="clear" w:color="auto" w:fill="DC281E"/>
          </w:tcPr>
          <w:bookmarkEnd w:id="0"/>
          <w:p w14:paraId="39498207" w14:textId="77777777" w:rsidR="00594260" w:rsidRPr="005528AF" w:rsidRDefault="00594260" w:rsidP="00FF2C3B">
            <w:pPr>
              <w:widowControl w:val="0"/>
              <w:autoSpaceDE w:val="0"/>
              <w:autoSpaceDN w:val="0"/>
              <w:adjustRightInd w:val="0"/>
              <w:spacing w:before="120"/>
              <w:jc w:val="center"/>
              <w:rPr>
                <w:rFonts w:ascii="Arial Bold" w:hAnsi="Arial Bold" w:cs="Arial" w:hint="eastAsia"/>
                <w:color w:val="FFFFFF" w:themeColor="background1"/>
              </w:rPr>
            </w:pPr>
            <w:r w:rsidRPr="005528AF">
              <w:rPr>
                <w:rFonts w:ascii="Arial Bold" w:hAnsi="Arial Bold" w:cs="Arial"/>
                <w:color w:val="FFFFFF" w:themeColor="background1"/>
              </w:rPr>
              <w:t>At a minimum, a contract with a service provider must include:</w:t>
            </w:r>
          </w:p>
        </w:tc>
      </w:tr>
      <w:tr w:rsidR="00594260" w:rsidRPr="005528AF" w14:paraId="38720E02" w14:textId="77777777" w:rsidTr="00552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bottom w:val="nil"/>
            </w:tcBorders>
            <w:shd w:val="clear" w:color="auto" w:fill="A6A6A6"/>
          </w:tcPr>
          <w:p w14:paraId="3CC3A3DC" w14:textId="77777777" w:rsidR="00594260" w:rsidRPr="005528AF" w:rsidRDefault="0059426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Outline of the period covered by the agreement.</w:t>
            </w:r>
          </w:p>
        </w:tc>
      </w:tr>
      <w:tr w:rsidR="00594260" w:rsidRPr="005528AF" w14:paraId="57935953" w14:textId="77777777" w:rsidTr="005528AF">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shd w:val="clear" w:color="auto" w:fill="F3F3F3"/>
          </w:tcPr>
          <w:p w14:paraId="0A902976" w14:textId="14EA215A" w:rsidR="00594260" w:rsidRPr="005528AF" w:rsidRDefault="0059426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Operation of service outlining the</w:t>
            </w:r>
            <w:r w:rsidR="00BD5DED" w:rsidRPr="005528AF">
              <w:rPr>
                <w:rFonts w:cs="Arial"/>
                <w:b w:val="0"/>
                <w:color w:val="000000"/>
                <w:szCs w:val="20"/>
              </w:rPr>
              <w:t xml:space="preserve"> roles of the service provider</w:t>
            </w:r>
            <w:r w:rsidRPr="005528AF">
              <w:rPr>
                <w:rFonts w:cs="Arial"/>
                <w:b w:val="0"/>
                <w:color w:val="000000"/>
                <w:szCs w:val="20"/>
              </w:rPr>
              <w:t xml:space="preserve"> including</w:t>
            </w:r>
            <w:r w:rsidR="00BD5DED" w:rsidRPr="005528AF">
              <w:rPr>
                <w:rFonts w:cs="Arial"/>
                <w:b w:val="0"/>
                <w:color w:val="000000"/>
                <w:szCs w:val="20"/>
              </w:rPr>
              <w:t xml:space="preserve">: </w:t>
            </w:r>
            <w:r w:rsidRPr="005528AF">
              <w:rPr>
                <w:rFonts w:cs="Arial"/>
                <w:b w:val="0"/>
                <w:color w:val="000000"/>
                <w:szCs w:val="20"/>
              </w:rPr>
              <w:t xml:space="preserve"> controls to follow; any equipment or e-transfer devices to be provided; any role in registration; activation of accounts; process for the transfer of funds to recipient and reporting; notifying beneficiaries; any training of staff/beneficiaries; any informing of service agents/branch staff within the project zone about the programme and required liquidity; any aids to visibility for recipients;</w:t>
            </w:r>
            <w:r w:rsidR="00BD5DED" w:rsidRPr="005528AF">
              <w:rPr>
                <w:rFonts w:cs="Arial"/>
                <w:b w:val="0"/>
                <w:color w:val="000000"/>
                <w:szCs w:val="20"/>
              </w:rPr>
              <w:t xml:space="preserve"> and </w:t>
            </w:r>
            <w:r w:rsidRPr="005528AF">
              <w:rPr>
                <w:rFonts w:cs="Arial"/>
                <w:b w:val="0"/>
                <w:color w:val="000000"/>
                <w:szCs w:val="20"/>
              </w:rPr>
              <w:t>customer services support provided in the event of service failure.</w:t>
            </w:r>
          </w:p>
        </w:tc>
      </w:tr>
      <w:tr w:rsidR="00594260" w:rsidRPr="005528AF" w14:paraId="28CECEBA" w14:textId="77777777" w:rsidTr="00552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shd w:val="clear" w:color="auto" w:fill="A6A6A6"/>
          </w:tcPr>
          <w:p w14:paraId="4AD6AD9A" w14:textId="5CAB595F" w:rsidR="00594260" w:rsidRPr="005528AF" w:rsidRDefault="0059426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Outline of the role of the aid agency including</w:t>
            </w:r>
            <w:r w:rsidR="00BD5DED" w:rsidRPr="005528AF">
              <w:rPr>
                <w:rFonts w:cs="Arial"/>
                <w:b w:val="0"/>
                <w:color w:val="000000"/>
                <w:szCs w:val="20"/>
              </w:rPr>
              <w:t>: any training; registering of beneficiaries;</w:t>
            </w:r>
            <w:r w:rsidRPr="005528AF">
              <w:rPr>
                <w:rFonts w:cs="Arial"/>
                <w:b w:val="0"/>
                <w:color w:val="000000"/>
                <w:szCs w:val="20"/>
              </w:rPr>
              <w:t xml:space="preserve"> providing</w:t>
            </w:r>
            <w:r w:rsidR="00BD5DED" w:rsidRPr="005528AF">
              <w:rPr>
                <w:rFonts w:cs="Arial"/>
                <w:b w:val="0"/>
                <w:color w:val="000000"/>
                <w:szCs w:val="20"/>
              </w:rPr>
              <w:t xml:space="preserve"> the</w:t>
            </w:r>
            <w:r w:rsidRPr="005528AF">
              <w:rPr>
                <w:rFonts w:cs="Arial"/>
                <w:b w:val="0"/>
                <w:color w:val="000000"/>
                <w:szCs w:val="20"/>
              </w:rPr>
              <w:t xml:space="preserve"> beneficiary list and finances to the service provider in</w:t>
            </w:r>
            <w:r w:rsidR="00BD5DED" w:rsidRPr="005528AF">
              <w:rPr>
                <w:rFonts w:cs="Arial"/>
                <w:b w:val="0"/>
                <w:color w:val="000000"/>
                <w:szCs w:val="20"/>
              </w:rPr>
              <w:t xml:space="preserve"> a timely fashion; ensuring correct ID;</w:t>
            </w:r>
            <w:r w:rsidRPr="005528AF">
              <w:rPr>
                <w:rFonts w:cs="Arial"/>
                <w:b w:val="0"/>
                <w:color w:val="000000"/>
                <w:szCs w:val="20"/>
              </w:rPr>
              <w:t xml:space="preserve"> and following the controls set by the service provider (e.g.</w:t>
            </w:r>
            <w:r w:rsidR="00BD5DED" w:rsidRPr="005528AF">
              <w:rPr>
                <w:rFonts w:cs="Arial"/>
                <w:b w:val="0"/>
                <w:color w:val="000000"/>
                <w:szCs w:val="20"/>
              </w:rPr>
              <w:t>,</w:t>
            </w:r>
            <w:r w:rsidRPr="005528AF">
              <w:rPr>
                <w:rFonts w:cs="Arial"/>
                <w:b w:val="0"/>
                <w:color w:val="000000"/>
                <w:szCs w:val="20"/>
              </w:rPr>
              <w:t xml:space="preserve"> for web-based access to an account).</w:t>
            </w:r>
          </w:p>
        </w:tc>
      </w:tr>
      <w:tr w:rsidR="00594260" w:rsidRPr="005528AF" w14:paraId="6F0FDE19" w14:textId="77777777" w:rsidTr="005528AF">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shd w:val="clear" w:color="auto" w:fill="F3F3F3"/>
          </w:tcPr>
          <w:p w14:paraId="20DD90FC" w14:textId="188D2DC6" w:rsidR="00594260" w:rsidRPr="005528AF" w:rsidRDefault="0059426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For new and pilot initiatives, in</w:t>
            </w:r>
            <w:r w:rsidR="00BD5DED" w:rsidRPr="005528AF">
              <w:rPr>
                <w:rFonts w:cs="Arial"/>
                <w:b w:val="0"/>
                <w:color w:val="000000"/>
                <w:szCs w:val="20"/>
              </w:rPr>
              <w:t>clusion of a termination clause</w:t>
            </w:r>
            <w:r w:rsidRPr="005528AF">
              <w:rPr>
                <w:rFonts w:cs="Arial"/>
                <w:b w:val="0"/>
                <w:color w:val="000000"/>
                <w:szCs w:val="20"/>
              </w:rPr>
              <w:t xml:space="preserve"> or pilot phase</w:t>
            </w:r>
            <w:r w:rsidR="00BD5DED" w:rsidRPr="005528AF">
              <w:rPr>
                <w:rFonts w:cs="Arial"/>
                <w:b w:val="0"/>
                <w:color w:val="000000"/>
                <w:szCs w:val="20"/>
              </w:rPr>
              <w:t>,</w:t>
            </w:r>
            <w:r w:rsidRPr="005528AF">
              <w:rPr>
                <w:rFonts w:cs="Arial"/>
                <w:b w:val="0"/>
                <w:color w:val="000000"/>
                <w:szCs w:val="20"/>
              </w:rPr>
              <w:t xml:space="preserve"> within which early termination by either party is possible.</w:t>
            </w:r>
          </w:p>
        </w:tc>
      </w:tr>
      <w:tr w:rsidR="00594260" w:rsidRPr="005528AF" w14:paraId="7758A50E" w14:textId="77777777" w:rsidTr="00552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shd w:val="clear" w:color="auto" w:fill="A6A6A6"/>
          </w:tcPr>
          <w:p w14:paraId="4EC85B05" w14:textId="77777777" w:rsidR="00594260" w:rsidRPr="005528AF" w:rsidRDefault="0059426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The location and number of distributors/agents/branches.</w:t>
            </w:r>
          </w:p>
        </w:tc>
      </w:tr>
      <w:tr w:rsidR="00594260" w:rsidRPr="005528AF" w14:paraId="6F19262D" w14:textId="77777777" w:rsidTr="005528AF">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shd w:val="clear" w:color="auto" w:fill="F3F3F3"/>
          </w:tcPr>
          <w:p w14:paraId="1EC10CEA" w14:textId="77777777" w:rsidR="00594260" w:rsidRPr="005528AF" w:rsidRDefault="0059426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Details of what constitutes force majeure.</w:t>
            </w:r>
          </w:p>
        </w:tc>
      </w:tr>
      <w:tr w:rsidR="00594260" w:rsidRPr="005528AF" w14:paraId="02F60A14" w14:textId="77777777" w:rsidTr="00552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shd w:val="clear" w:color="auto" w:fill="A6A6A6"/>
          </w:tcPr>
          <w:p w14:paraId="32DA7CE4" w14:textId="77777777" w:rsidR="00594260" w:rsidRPr="005528AF" w:rsidRDefault="0059426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Expected duration of set-up phase including any testing.</w:t>
            </w:r>
          </w:p>
        </w:tc>
      </w:tr>
      <w:tr w:rsidR="00594260" w:rsidRPr="005528AF" w14:paraId="31B67BC3" w14:textId="77777777" w:rsidTr="005528AF">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shd w:val="clear" w:color="auto" w:fill="F3F3F3"/>
          </w:tcPr>
          <w:p w14:paraId="33ED4D2D" w14:textId="0079E51F" w:rsidR="00594260" w:rsidRPr="005528AF" w:rsidRDefault="0059426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Details of the payment schedule including</w:t>
            </w:r>
            <w:r w:rsidR="00BD5DED" w:rsidRPr="005528AF">
              <w:rPr>
                <w:rFonts w:cs="Arial"/>
                <w:b w:val="0"/>
                <w:color w:val="000000"/>
                <w:szCs w:val="20"/>
              </w:rPr>
              <w:t>: the</w:t>
            </w:r>
            <w:r w:rsidRPr="005528AF">
              <w:rPr>
                <w:rFonts w:cs="Arial"/>
                <w:b w:val="0"/>
                <w:color w:val="000000"/>
                <w:szCs w:val="20"/>
              </w:rPr>
              <w:t xml:space="preserve"> time that any e-transfer devices (e.g.</w:t>
            </w:r>
            <w:r w:rsidR="00BD5DED" w:rsidRPr="005528AF">
              <w:rPr>
                <w:rFonts w:cs="Arial"/>
                <w:b w:val="0"/>
                <w:color w:val="000000"/>
                <w:szCs w:val="20"/>
              </w:rPr>
              <w:t>,</w:t>
            </w:r>
            <w:r w:rsidRPr="005528AF">
              <w:rPr>
                <w:rFonts w:cs="Arial"/>
                <w:b w:val="0"/>
                <w:color w:val="000000"/>
                <w:szCs w:val="20"/>
              </w:rPr>
              <w:t xml:space="preserve"> cheques/bank cards) will be provided to the aid agency; </w:t>
            </w:r>
            <w:r w:rsidR="00BD5DED" w:rsidRPr="005528AF">
              <w:rPr>
                <w:rFonts w:cs="Arial"/>
                <w:b w:val="0"/>
                <w:color w:val="000000"/>
                <w:szCs w:val="20"/>
              </w:rPr>
              <w:t xml:space="preserve">the time </w:t>
            </w:r>
            <w:r w:rsidRPr="005528AF">
              <w:rPr>
                <w:rFonts w:cs="Arial"/>
                <w:b w:val="0"/>
                <w:color w:val="000000"/>
                <w:szCs w:val="20"/>
              </w:rPr>
              <w:t>that funds and any advance charges will be provided to service provider; and</w:t>
            </w:r>
            <w:r w:rsidR="00BD5DED" w:rsidRPr="005528AF">
              <w:rPr>
                <w:rFonts w:cs="Arial"/>
                <w:b w:val="0"/>
                <w:color w:val="000000"/>
                <w:szCs w:val="20"/>
              </w:rPr>
              <w:t xml:space="preserve"> the </w:t>
            </w:r>
            <w:r w:rsidRPr="005528AF">
              <w:rPr>
                <w:rFonts w:cs="Arial"/>
                <w:b w:val="0"/>
                <w:color w:val="000000"/>
                <w:szCs w:val="20"/>
              </w:rPr>
              <w:t xml:space="preserve"> time by which service providers must fulfil their disbursement role.</w:t>
            </w:r>
          </w:p>
        </w:tc>
      </w:tr>
      <w:tr w:rsidR="00594260" w:rsidRPr="005528AF" w14:paraId="3AF52721" w14:textId="77777777" w:rsidTr="00552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shd w:val="clear" w:color="auto" w:fill="A6A6A6"/>
          </w:tcPr>
          <w:p w14:paraId="40B6AC1A" w14:textId="77777777" w:rsidR="00594260" w:rsidRPr="005528AF" w:rsidRDefault="0059426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Detail of dedicated staff for the project.</w:t>
            </w:r>
          </w:p>
        </w:tc>
      </w:tr>
      <w:tr w:rsidR="00594260" w:rsidRPr="005528AF" w14:paraId="759EB999" w14:textId="77777777" w:rsidTr="005528AF">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shd w:val="clear" w:color="auto" w:fill="F3F3F3"/>
          </w:tcPr>
          <w:p w14:paraId="69EAF3FA" w14:textId="77777777" w:rsidR="00594260" w:rsidRPr="005528AF" w:rsidRDefault="0059426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Aid agency’s transaction and account limits, and those of beneficiaries where relevant.</w:t>
            </w:r>
          </w:p>
        </w:tc>
      </w:tr>
      <w:tr w:rsidR="00594260" w:rsidRPr="005528AF" w14:paraId="5C01C61C" w14:textId="77777777" w:rsidTr="00552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shd w:val="clear" w:color="auto" w:fill="A6A6A6"/>
          </w:tcPr>
          <w:p w14:paraId="6543257B" w14:textId="77777777" w:rsidR="00594260" w:rsidRPr="005528AF" w:rsidRDefault="0059426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Maximum number, and value, of beneficiary payments that can be made per day.</w:t>
            </w:r>
          </w:p>
        </w:tc>
      </w:tr>
      <w:tr w:rsidR="00594260" w:rsidRPr="005528AF" w14:paraId="4056A2B7" w14:textId="77777777" w:rsidTr="005528AF">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shd w:val="clear" w:color="auto" w:fill="F3F3F3"/>
          </w:tcPr>
          <w:p w14:paraId="4B1A05A0" w14:textId="77777777" w:rsidR="00594260" w:rsidRPr="005528AF" w:rsidRDefault="0059426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All the transaction charges including any waivers from normal charges.</w:t>
            </w:r>
          </w:p>
        </w:tc>
      </w:tr>
      <w:tr w:rsidR="00594260" w:rsidRPr="005528AF" w14:paraId="4CAF0516" w14:textId="77777777" w:rsidTr="00552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shd w:val="clear" w:color="auto" w:fill="A6A6A6"/>
          </w:tcPr>
          <w:p w14:paraId="56AD2D48" w14:textId="5F577C40" w:rsidR="00594260" w:rsidRPr="005528AF" w:rsidRDefault="0059426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Grievance/troubleshooting procedure</w:t>
            </w:r>
            <w:r w:rsidR="00BD5DED" w:rsidRPr="005528AF">
              <w:rPr>
                <w:rFonts w:cs="Arial"/>
                <w:b w:val="0"/>
                <w:color w:val="000000"/>
                <w:szCs w:val="20"/>
              </w:rPr>
              <w:t>s</w:t>
            </w:r>
            <w:r w:rsidRPr="005528AF">
              <w:rPr>
                <w:rFonts w:cs="Arial"/>
                <w:b w:val="0"/>
                <w:color w:val="000000"/>
                <w:szCs w:val="20"/>
              </w:rPr>
              <w:t>.</w:t>
            </w:r>
          </w:p>
        </w:tc>
      </w:tr>
      <w:tr w:rsidR="00594260" w:rsidRPr="005528AF" w14:paraId="7EF72047" w14:textId="77777777" w:rsidTr="005528AF">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shd w:val="clear" w:color="auto" w:fill="F3F3F3"/>
          </w:tcPr>
          <w:p w14:paraId="71630657" w14:textId="77777777" w:rsidR="00594260" w:rsidRPr="005528AF" w:rsidRDefault="0059426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Any special relaxations/considerations.</w:t>
            </w:r>
          </w:p>
        </w:tc>
      </w:tr>
      <w:tr w:rsidR="00594260" w:rsidRPr="005528AF" w14:paraId="76392FAD" w14:textId="77777777" w:rsidTr="00552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shd w:val="clear" w:color="auto" w:fill="A6A6A6"/>
          </w:tcPr>
          <w:p w14:paraId="699E3A8D" w14:textId="2954FC02" w:rsidR="00594260" w:rsidRPr="005528AF" w:rsidRDefault="0059426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Security arrangements the service provider must have in place – e.g.</w:t>
            </w:r>
            <w:r w:rsidR="00BD5DED" w:rsidRPr="005528AF">
              <w:rPr>
                <w:rFonts w:cs="Arial"/>
                <w:b w:val="0"/>
                <w:color w:val="000000"/>
                <w:szCs w:val="20"/>
              </w:rPr>
              <w:t>,</w:t>
            </w:r>
            <w:r w:rsidRPr="005528AF">
              <w:rPr>
                <w:rFonts w:cs="Arial"/>
                <w:b w:val="0"/>
                <w:color w:val="000000"/>
                <w:szCs w:val="20"/>
              </w:rPr>
              <w:t xml:space="preserve"> armoured vehicles in the case of courier services; </w:t>
            </w:r>
            <w:r w:rsidR="00BD5DED" w:rsidRPr="005528AF">
              <w:rPr>
                <w:rFonts w:cs="Arial"/>
                <w:b w:val="0"/>
                <w:color w:val="000000"/>
                <w:szCs w:val="20"/>
              </w:rPr>
              <w:t xml:space="preserve">and </w:t>
            </w:r>
            <w:r w:rsidRPr="005528AF">
              <w:rPr>
                <w:rFonts w:cs="Arial"/>
                <w:b w:val="0"/>
                <w:color w:val="000000"/>
                <w:szCs w:val="20"/>
              </w:rPr>
              <w:t>secure SMS transactions in the case of mobile money transfer.</w:t>
            </w:r>
          </w:p>
        </w:tc>
      </w:tr>
      <w:tr w:rsidR="00594260" w:rsidRPr="005528AF" w14:paraId="5947B7EC" w14:textId="77777777" w:rsidTr="005528AF">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shd w:val="clear" w:color="auto" w:fill="F3F3F3"/>
          </w:tcPr>
          <w:p w14:paraId="0AE6F4BD" w14:textId="77777777" w:rsidR="00594260" w:rsidRPr="005528AF" w:rsidRDefault="0059426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Insurance against loss or against insolvency.</w:t>
            </w:r>
          </w:p>
        </w:tc>
      </w:tr>
      <w:tr w:rsidR="00594260" w:rsidRPr="005528AF" w14:paraId="396E153D" w14:textId="77777777" w:rsidTr="00552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shd w:val="clear" w:color="auto" w:fill="A6A6A6"/>
          </w:tcPr>
          <w:p w14:paraId="2F67BA98" w14:textId="77777777" w:rsidR="00594260" w:rsidRPr="005528AF" w:rsidRDefault="0059426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Data protection requirements.</w:t>
            </w:r>
          </w:p>
        </w:tc>
      </w:tr>
      <w:tr w:rsidR="00594260" w:rsidRPr="005528AF" w14:paraId="3AC5162B" w14:textId="77777777" w:rsidTr="005528AF">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shd w:val="clear" w:color="auto" w:fill="F3F3F3"/>
          </w:tcPr>
          <w:p w14:paraId="4F318B98" w14:textId="77777777" w:rsidR="00594260" w:rsidRPr="005528AF" w:rsidRDefault="0059426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Details of the verification criteria and documentation process the service provider must follow when transferring cash to beneficiaries.</w:t>
            </w:r>
          </w:p>
        </w:tc>
      </w:tr>
      <w:tr w:rsidR="00594260" w:rsidRPr="005528AF" w14:paraId="5D283215" w14:textId="77777777" w:rsidTr="00552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shd w:val="clear" w:color="auto" w:fill="A6A6A6"/>
          </w:tcPr>
          <w:p w14:paraId="35F04231" w14:textId="77777777" w:rsidR="00594260" w:rsidRPr="005528AF" w:rsidRDefault="0059426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Details of the reporting requirements including frequency, content and proof of transaction. This may include procedures for access to any online web portal of the aid agency and beneficiary accounts hosted by the service provider.</w:t>
            </w:r>
          </w:p>
        </w:tc>
      </w:tr>
      <w:tr w:rsidR="00594260" w:rsidRPr="005528AF" w14:paraId="719A773C" w14:textId="77777777" w:rsidTr="005528AF">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shd w:val="clear" w:color="auto" w:fill="F3F3F3"/>
          </w:tcPr>
          <w:p w14:paraId="6A163920" w14:textId="77777777" w:rsidR="00594260" w:rsidRPr="005528AF" w:rsidRDefault="0059426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Details of the commission accruing and the terms under which the service provider will be remunerated (likely to be on a monthly basis upon completion of activities as verified through completed reporting and monitoring, through bank transfer).</w:t>
            </w:r>
          </w:p>
        </w:tc>
      </w:tr>
      <w:tr w:rsidR="00594260" w:rsidRPr="005528AF" w14:paraId="38374579" w14:textId="77777777" w:rsidTr="00552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shd w:val="clear" w:color="auto" w:fill="A6A6A6"/>
          </w:tcPr>
          <w:p w14:paraId="4DDD273E" w14:textId="77777777" w:rsidR="00594260" w:rsidRPr="005528AF" w:rsidRDefault="0059426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Outline of the process to follow for absentees, bounce-backs and repayments.</w:t>
            </w:r>
          </w:p>
        </w:tc>
      </w:tr>
      <w:tr w:rsidR="00594260" w:rsidRPr="005528AF" w14:paraId="79EDEC53" w14:textId="77777777" w:rsidTr="005528AF">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shd w:val="clear" w:color="auto" w:fill="F3F3F3"/>
          </w:tcPr>
          <w:p w14:paraId="3B710587" w14:textId="77777777" w:rsidR="00594260" w:rsidRPr="005528AF" w:rsidRDefault="0059426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Clear penalties especially around inability to supply agreed goods.</w:t>
            </w:r>
          </w:p>
        </w:tc>
      </w:tr>
      <w:tr w:rsidR="00594260" w:rsidRPr="005528AF" w14:paraId="2D9B77EB" w14:textId="77777777" w:rsidTr="00552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shd w:val="clear" w:color="auto" w:fill="A6A6A6"/>
          </w:tcPr>
          <w:p w14:paraId="379015A7" w14:textId="77777777" w:rsidR="00594260" w:rsidRPr="005528AF" w:rsidRDefault="0059426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Clauses detailing the aid agency’s position on fraud and programme participant protection, and responsibilities of the service provider.</w:t>
            </w:r>
          </w:p>
        </w:tc>
      </w:tr>
      <w:tr w:rsidR="00594260" w:rsidRPr="005528AF" w14:paraId="7A5343F0" w14:textId="77777777" w:rsidTr="005528AF">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shd w:val="clear" w:color="auto" w:fill="F3F3F3"/>
          </w:tcPr>
          <w:p w14:paraId="40543A74" w14:textId="77777777" w:rsidR="00594260" w:rsidRPr="005528AF" w:rsidRDefault="0059426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Clauses detailing procedure for the protection of beneficiary personal data.</w:t>
            </w:r>
          </w:p>
        </w:tc>
      </w:tr>
      <w:tr w:rsidR="00594260" w:rsidRPr="005528AF" w14:paraId="3E38A89A" w14:textId="77777777" w:rsidTr="00552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il"/>
              <w:bottom w:val="single" w:sz="4" w:space="0" w:color="auto"/>
            </w:tcBorders>
            <w:shd w:val="clear" w:color="auto" w:fill="A6A6A6"/>
          </w:tcPr>
          <w:p w14:paraId="6762392F" w14:textId="77777777" w:rsidR="00594260" w:rsidRPr="005528AF" w:rsidRDefault="0059426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Exit strategy including any account de-activation periods and additional support from the service provider beyond the transfer period.</w:t>
            </w:r>
          </w:p>
        </w:tc>
      </w:tr>
    </w:tbl>
    <w:p w14:paraId="4F663A2B" w14:textId="4BC4766B" w:rsidR="006D2F29" w:rsidRPr="005528AF" w:rsidRDefault="006D2F29" w:rsidP="00A94E13">
      <w:pPr>
        <w:widowControl w:val="0"/>
        <w:autoSpaceDE w:val="0"/>
        <w:autoSpaceDN w:val="0"/>
        <w:adjustRightInd w:val="0"/>
        <w:spacing w:before="120" w:after="0"/>
        <w:jc w:val="right"/>
        <w:rPr>
          <w:color w:val="000000"/>
          <w:sz w:val="18"/>
          <w:szCs w:val="18"/>
        </w:rPr>
      </w:pPr>
      <w:r w:rsidRPr="005528AF">
        <w:rPr>
          <w:color w:val="000000"/>
          <w:sz w:val="18"/>
          <w:szCs w:val="18"/>
        </w:rPr>
        <w:t>Sou</w:t>
      </w:r>
      <w:r w:rsidR="00BD5DED" w:rsidRPr="005528AF">
        <w:rPr>
          <w:color w:val="000000"/>
          <w:sz w:val="18"/>
          <w:szCs w:val="18"/>
        </w:rPr>
        <w:t>rce: E-transfers in emergencies: i</w:t>
      </w:r>
      <w:r w:rsidRPr="005528AF">
        <w:rPr>
          <w:color w:val="000000"/>
          <w:sz w:val="18"/>
          <w:szCs w:val="18"/>
        </w:rPr>
        <w:t>mplementation support guidelines CaLP</w:t>
      </w:r>
    </w:p>
    <w:sectPr w:rsidR="006D2F29" w:rsidRPr="005528AF" w:rsidSect="005528AF">
      <w:headerReference w:type="default" r:id="rId7"/>
      <w:footerReference w:type="default" r:id="rId8"/>
      <w:pgSz w:w="11900" w:h="16840"/>
      <w:pgMar w:top="1134" w:right="1134" w:bottom="1134" w:left="1134"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6D702" w14:textId="77777777" w:rsidR="004F3255" w:rsidRDefault="004F3255" w:rsidP="008C25F5">
      <w:r>
        <w:separator/>
      </w:r>
    </w:p>
  </w:endnote>
  <w:endnote w:type="continuationSeparator" w:id="0">
    <w:p w14:paraId="208BB005" w14:textId="77777777" w:rsidR="004F3255" w:rsidRDefault="004F3255" w:rsidP="008C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AEDC8" w14:textId="1D2A4FFF" w:rsidR="005528AF" w:rsidRPr="00B45C74" w:rsidRDefault="005528AF"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D8249F">
      <w:rPr>
        <w:b/>
        <w:noProof/>
        <w:color w:val="808080" w:themeColor="background1" w:themeShade="80"/>
        <w:sz w:val="18"/>
        <w:szCs w:val="18"/>
      </w:rPr>
      <w:t>1</w:t>
    </w:r>
    <w:r w:rsidRPr="00B45C74">
      <w:rPr>
        <w:b/>
        <w:color w:val="808080" w:themeColor="background1" w:themeShade="80"/>
        <w:sz w:val="18"/>
        <w:szCs w:val="18"/>
      </w:rPr>
      <w:fldChar w:fldCharType="end"/>
    </w:r>
  </w:p>
  <w:p w14:paraId="3810F217" w14:textId="2343C041" w:rsidR="005528AF" w:rsidRPr="003A3500" w:rsidRDefault="005528AF" w:rsidP="00ED1B2B">
    <w:pPr>
      <w:pStyle w:val="Footer"/>
    </w:pPr>
    <w:r w:rsidRPr="00107E15">
      <w:rPr>
        <w:b/>
      </w:rPr>
      <w:t xml:space="preserve">Module </w:t>
    </w:r>
    <w:r>
      <w:rPr>
        <w:b/>
      </w:rPr>
      <w:t>4</w:t>
    </w:r>
    <w:r w:rsidRPr="00107E15">
      <w:rPr>
        <w:b/>
      </w:rPr>
      <w:t>.</w:t>
    </w:r>
    <w:r w:rsidRPr="00107E15">
      <w:t xml:space="preserve"> Step </w:t>
    </w:r>
    <w:r>
      <w:t>3</w:t>
    </w:r>
    <w:r w:rsidRPr="00107E15">
      <w:t>.</w:t>
    </w:r>
    <w:r>
      <w:t xml:space="preserve"> Sub-step 3. </w:t>
    </w:r>
    <w:r w:rsidRPr="00107E15">
      <w:rPr>
        <w:i/>
      </w:rPr>
      <w:fldChar w:fldCharType="begin"/>
    </w:r>
    <w:r w:rsidRPr="00107E15">
      <w:rPr>
        <w:i/>
      </w:rPr>
      <w:instrText xml:space="preserve"> STYLEREF  H1 \t  \* MERGEFORMAT </w:instrText>
    </w:r>
    <w:r w:rsidRPr="00107E15">
      <w:rPr>
        <w:i/>
      </w:rPr>
      <w:fldChar w:fldCharType="separate"/>
    </w:r>
    <w:r w:rsidR="00D8249F" w:rsidRPr="00D8249F">
      <w:rPr>
        <w:bCs/>
        <w:noProof/>
      </w:rPr>
      <w:t>Contract requirements with e-transfer service provider checklist</w:t>
    </w:r>
    <w:r w:rsidRPr="00107E15">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0590B" w14:textId="77777777" w:rsidR="004F3255" w:rsidRDefault="004F3255" w:rsidP="008C25F5">
      <w:r>
        <w:separator/>
      </w:r>
    </w:p>
  </w:footnote>
  <w:footnote w:type="continuationSeparator" w:id="0">
    <w:p w14:paraId="3DD0CF90" w14:textId="77777777" w:rsidR="004F3255" w:rsidRDefault="004F3255" w:rsidP="008C2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CD98A" w14:textId="77777777" w:rsidR="005528AF" w:rsidRPr="00074036" w:rsidRDefault="005528AF"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D3D02"/>
    <w:multiLevelType w:val="hybridMultilevel"/>
    <w:tmpl w:val="92CA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60"/>
    <w:rsid w:val="001C70DB"/>
    <w:rsid w:val="002D61B1"/>
    <w:rsid w:val="003A56F9"/>
    <w:rsid w:val="003B7690"/>
    <w:rsid w:val="004B1DFB"/>
    <w:rsid w:val="004F3255"/>
    <w:rsid w:val="004F78CE"/>
    <w:rsid w:val="00530C26"/>
    <w:rsid w:val="005528AF"/>
    <w:rsid w:val="00594260"/>
    <w:rsid w:val="006145CD"/>
    <w:rsid w:val="006D2F29"/>
    <w:rsid w:val="0071100B"/>
    <w:rsid w:val="007B539C"/>
    <w:rsid w:val="008C25F5"/>
    <w:rsid w:val="00A94E13"/>
    <w:rsid w:val="00AE0EA5"/>
    <w:rsid w:val="00BD5DED"/>
    <w:rsid w:val="00C62B57"/>
    <w:rsid w:val="00CE7B15"/>
    <w:rsid w:val="00D8249F"/>
    <w:rsid w:val="00D83859"/>
    <w:rsid w:val="00D964C8"/>
    <w:rsid w:val="00FF2C3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DC010F"/>
  <w15:docId w15:val="{EFDFEBAA-ECB1-48EC-BE27-F5C75AE9B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ArialMT"/>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F2C3B"/>
    <w:pPr>
      <w:spacing w:after="120"/>
      <w:jc w:val="both"/>
    </w:pPr>
    <w:rPr>
      <w:rFonts w:ascii="Arial" w:hAnsi="Arial" w:cs="Times New Roman"/>
    </w:rPr>
  </w:style>
  <w:style w:type="paragraph" w:styleId="Heading1">
    <w:name w:val="heading 1"/>
    <w:basedOn w:val="H1"/>
    <w:next w:val="Normal"/>
    <w:link w:val="Heading1Char"/>
    <w:uiPriority w:val="9"/>
    <w:rsid w:val="00FF2C3B"/>
  </w:style>
  <w:style w:type="paragraph" w:styleId="Heading2">
    <w:name w:val="heading 2"/>
    <w:basedOn w:val="Normal"/>
    <w:next w:val="Normal"/>
    <w:link w:val="Heading2Char"/>
    <w:uiPriority w:val="9"/>
    <w:unhideWhenUsed/>
    <w:qFormat/>
    <w:rsid w:val="00FF2C3B"/>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FF2C3B"/>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F2C3B"/>
    <w:pPr>
      <w:spacing w:after="240"/>
      <w:ind w:left="720"/>
      <w:contextualSpacing/>
    </w:pPr>
    <w:rPr>
      <w:rFonts w:eastAsiaTheme="minorHAnsi" w:cstheme="minorBidi"/>
      <w:szCs w:val="22"/>
    </w:rPr>
  </w:style>
  <w:style w:type="table" w:styleId="TableGrid">
    <w:name w:val="Table Grid"/>
    <w:basedOn w:val="TableNormal"/>
    <w:uiPriority w:val="59"/>
    <w:rsid w:val="00FF2C3B"/>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59426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FF2C3B"/>
    <w:pPr>
      <w:spacing w:after="0" w:line="288" w:lineRule="auto"/>
      <w:jc w:val="left"/>
    </w:pPr>
    <w:rPr>
      <w:sz w:val="16"/>
    </w:rPr>
  </w:style>
  <w:style w:type="character" w:customStyle="1" w:styleId="HeaderChar">
    <w:name w:val="Header Char"/>
    <w:basedOn w:val="DefaultParagraphFont"/>
    <w:link w:val="Header"/>
    <w:uiPriority w:val="99"/>
    <w:rsid w:val="00FF2C3B"/>
    <w:rPr>
      <w:rFonts w:ascii="Arial" w:hAnsi="Arial" w:cs="Times New Roman"/>
      <w:sz w:val="16"/>
    </w:rPr>
  </w:style>
  <w:style w:type="paragraph" w:styleId="Footer">
    <w:name w:val="footer"/>
    <w:basedOn w:val="Normal"/>
    <w:link w:val="FooterChar"/>
    <w:uiPriority w:val="99"/>
    <w:unhideWhenUsed/>
    <w:rsid w:val="00FF2C3B"/>
    <w:pPr>
      <w:spacing w:after="0"/>
      <w:jc w:val="left"/>
    </w:pPr>
    <w:rPr>
      <w:sz w:val="16"/>
      <w:szCs w:val="18"/>
    </w:rPr>
  </w:style>
  <w:style w:type="character" w:customStyle="1" w:styleId="FooterChar">
    <w:name w:val="Footer Char"/>
    <w:basedOn w:val="DefaultParagraphFont"/>
    <w:link w:val="Footer"/>
    <w:uiPriority w:val="99"/>
    <w:rsid w:val="00FF2C3B"/>
    <w:rPr>
      <w:rFonts w:ascii="Arial" w:hAnsi="Arial" w:cs="Times New Roman"/>
      <w:sz w:val="16"/>
      <w:szCs w:val="18"/>
    </w:rPr>
  </w:style>
  <w:style w:type="character" w:customStyle="1" w:styleId="Heading1Char">
    <w:name w:val="Heading 1 Char"/>
    <w:basedOn w:val="DefaultParagraphFont"/>
    <w:link w:val="Heading1"/>
    <w:uiPriority w:val="9"/>
    <w:rsid w:val="00FF2C3B"/>
    <w:rPr>
      <w:rFonts w:ascii="Arial" w:hAnsi="Arial" w:cs="Times New Roman"/>
      <w:b/>
      <w:sz w:val="40"/>
      <w:szCs w:val="52"/>
    </w:rPr>
  </w:style>
  <w:style w:type="character" w:customStyle="1" w:styleId="Heading2Char">
    <w:name w:val="Heading 2 Char"/>
    <w:basedOn w:val="DefaultParagraphFont"/>
    <w:link w:val="Heading2"/>
    <w:uiPriority w:val="9"/>
    <w:rsid w:val="00FF2C3B"/>
    <w:rPr>
      <w:rFonts w:ascii="Arial" w:hAnsi="Arial" w:cs="Times New Roman"/>
      <w:b/>
      <w:caps/>
      <w:sz w:val="24"/>
      <w:szCs w:val="26"/>
    </w:rPr>
  </w:style>
  <w:style w:type="character" w:customStyle="1" w:styleId="Heading3Char">
    <w:name w:val="Heading 3 Char"/>
    <w:basedOn w:val="DefaultParagraphFont"/>
    <w:link w:val="Heading3"/>
    <w:uiPriority w:val="9"/>
    <w:rsid w:val="00FF2C3B"/>
    <w:rPr>
      <w:rFonts w:ascii="Arial" w:hAnsi="Arial" w:cs="Times New Roman"/>
      <w:b/>
      <w:sz w:val="22"/>
      <w:szCs w:val="24"/>
    </w:rPr>
  </w:style>
  <w:style w:type="character" w:customStyle="1" w:styleId="ListParagraphChar">
    <w:name w:val="List Paragraph Char"/>
    <w:basedOn w:val="DefaultParagraphFont"/>
    <w:link w:val="ListParagraph"/>
    <w:uiPriority w:val="34"/>
    <w:rsid w:val="00FF2C3B"/>
    <w:rPr>
      <w:rFonts w:ascii="Arial" w:eastAsiaTheme="minorHAnsi" w:hAnsi="Arial" w:cstheme="minorBidi"/>
      <w:szCs w:val="22"/>
    </w:rPr>
  </w:style>
  <w:style w:type="paragraph" w:customStyle="1" w:styleId="Default">
    <w:name w:val="Default"/>
    <w:rsid w:val="00FF2C3B"/>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FF2C3B"/>
    <w:rPr>
      <w:sz w:val="18"/>
      <w:szCs w:val="18"/>
    </w:rPr>
  </w:style>
  <w:style w:type="paragraph" w:styleId="CommentText">
    <w:name w:val="annotation text"/>
    <w:basedOn w:val="Normal"/>
    <w:link w:val="CommentTextChar"/>
    <w:uiPriority w:val="99"/>
    <w:semiHidden/>
    <w:unhideWhenUsed/>
    <w:rsid w:val="005528AF"/>
  </w:style>
  <w:style w:type="character" w:customStyle="1" w:styleId="CommentTextChar">
    <w:name w:val="Comment Text Char"/>
    <w:basedOn w:val="DefaultParagraphFont"/>
    <w:link w:val="CommentText"/>
    <w:uiPriority w:val="99"/>
    <w:semiHidden/>
    <w:rsid w:val="005528AF"/>
    <w:rPr>
      <w:rFonts w:ascii="Arial" w:hAnsi="Arial" w:cs="Times New Roman"/>
    </w:rPr>
  </w:style>
  <w:style w:type="paragraph" w:styleId="CommentSubject">
    <w:name w:val="annotation subject"/>
    <w:basedOn w:val="Normal"/>
    <w:link w:val="CommentSubjectChar"/>
    <w:uiPriority w:val="99"/>
    <w:semiHidden/>
    <w:unhideWhenUsed/>
    <w:rsid w:val="00FF2C3B"/>
    <w:rPr>
      <w:b/>
      <w:bCs/>
    </w:rPr>
  </w:style>
  <w:style w:type="character" w:customStyle="1" w:styleId="CommentSubjectChar">
    <w:name w:val="Comment Subject Char"/>
    <w:basedOn w:val="DefaultParagraphFont"/>
    <w:link w:val="CommentSubject"/>
    <w:uiPriority w:val="99"/>
    <w:semiHidden/>
    <w:rsid w:val="00FF2C3B"/>
    <w:rPr>
      <w:rFonts w:ascii="Arial" w:hAnsi="Arial" w:cs="Times New Roman"/>
      <w:b/>
      <w:bCs/>
    </w:rPr>
  </w:style>
  <w:style w:type="paragraph" w:styleId="BalloonText">
    <w:name w:val="Balloon Text"/>
    <w:basedOn w:val="Normal"/>
    <w:link w:val="BalloonTextChar"/>
    <w:uiPriority w:val="99"/>
    <w:semiHidden/>
    <w:unhideWhenUsed/>
    <w:rsid w:val="00FF2C3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2C3B"/>
    <w:rPr>
      <w:rFonts w:ascii="Lucida Grande" w:hAnsi="Lucida Grande" w:cs="Lucida Grande"/>
      <w:sz w:val="18"/>
      <w:szCs w:val="18"/>
    </w:rPr>
  </w:style>
  <w:style w:type="character" w:styleId="PageNumber">
    <w:name w:val="page number"/>
    <w:basedOn w:val="DefaultParagraphFont"/>
    <w:uiPriority w:val="99"/>
    <w:unhideWhenUsed/>
    <w:rsid w:val="00FF2C3B"/>
    <w:rPr>
      <w:b/>
    </w:rPr>
  </w:style>
  <w:style w:type="character" w:styleId="Hyperlink">
    <w:name w:val="Hyperlink"/>
    <w:basedOn w:val="DefaultParagraphFont"/>
    <w:uiPriority w:val="99"/>
    <w:unhideWhenUsed/>
    <w:rsid w:val="00FF2C3B"/>
    <w:rPr>
      <w:color w:val="0000FF" w:themeColor="hyperlink"/>
      <w:u w:val="single"/>
    </w:rPr>
  </w:style>
  <w:style w:type="character" w:styleId="FollowedHyperlink">
    <w:name w:val="FollowedHyperlink"/>
    <w:basedOn w:val="DefaultParagraphFont"/>
    <w:uiPriority w:val="99"/>
    <w:semiHidden/>
    <w:unhideWhenUsed/>
    <w:rsid w:val="00FF2C3B"/>
    <w:rPr>
      <w:color w:val="800080" w:themeColor="followedHyperlink"/>
      <w:u w:val="single"/>
    </w:rPr>
  </w:style>
  <w:style w:type="paragraph" w:styleId="FootnoteText">
    <w:name w:val="footnote text"/>
    <w:basedOn w:val="Normal"/>
    <w:link w:val="FootnoteTextChar"/>
    <w:uiPriority w:val="99"/>
    <w:unhideWhenUsed/>
    <w:rsid w:val="00FF2C3B"/>
    <w:pPr>
      <w:spacing w:after="0"/>
    </w:pPr>
    <w:rPr>
      <w:sz w:val="16"/>
      <w:szCs w:val="22"/>
    </w:rPr>
  </w:style>
  <w:style w:type="character" w:customStyle="1" w:styleId="FootnoteTextChar">
    <w:name w:val="Footnote Text Char"/>
    <w:basedOn w:val="DefaultParagraphFont"/>
    <w:link w:val="FootnoteText"/>
    <w:uiPriority w:val="99"/>
    <w:rsid w:val="00FF2C3B"/>
    <w:rPr>
      <w:rFonts w:ascii="Arial" w:hAnsi="Arial" w:cs="Times New Roman"/>
      <w:sz w:val="16"/>
      <w:szCs w:val="22"/>
    </w:rPr>
  </w:style>
  <w:style w:type="character" w:styleId="FootnoteReference">
    <w:name w:val="footnote reference"/>
    <w:basedOn w:val="DefaultParagraphFont"/>
    <w:uiPriority w:val="99"/>
    <w:unhideWhenUsed/>
    <w:rsid w:val="00FF2C3B"/>
    <w:rPr>
      <w:vertAlign w:val="superscript"/>
    </w:rPr>
  </w:style>
  <w:style w:type="paragraph" w:styleId="Revision">
    <w:name w:val="Revision"/>
    <w:hidden/>
    <w:uiPriority w:val="99"/>
    <w:semiHidden/>
    <w:rsid w:val="00FF2C3B"/>
    <w:rPr>
      <w:rFonts w:ascii="Arial" w:hAnsi="Arial" w:cs="Arial"/>
      <w:sz w:val="21"/>
      <w:szCs w:val="21"/>
    </w:rPr>
  </w:style>
  <w:style w:type="paragraph" w:customStyle="1" w:styleId="BasicParagraph">
    <w:name w:val="[Basic Paragraph]"/>
    <w:basedOn w:val="Normal"/>
    <w:uiPriority w:val="99"/>
    <w:rsid w:val="00FF2C3B"/>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FF2C3B"/>
    <w:pPr>
      <w:spacing w:before="360" w:after="240"/>
      <w:jc w:val="left"/>
      <w:outlineLvl w:val="0"/>
    </w:pPr>
    <w:rPr>
      <w:b/>
      <w:sz w:val="40"/>
      <w:szCs w:val="52"/>
    </w:rPr>
  </w:style>
  <w:style w:type="paragraph" w:customStyle="1" w:styleId="Bullet1">
    <w:name w:val="Bullet 1"/>
    <w:basedOn w:val="Normal"/>
    <w:rsid w:val="00FF2C3B"/>
    <w:pPr>
      <w:numPr>
        <w:numId w:val="4"/>
      </w:numPr>
      <w:spacing w:before="60"/>
    </w:pPr>
    <w:rPr>
      <w:rFonts w:eastAsia="Times New Roman"/>
      <w:color w:val="000000"/>
    </w:rPr>
  </w:style>
  <w:style w:type="paragraph" w:customStyle="1" w:styleId="RefItem1">
    <w:name w:val="Ref Item 1"/>
    <w:basedOn w:val="Normal"/>
    <w:rsid w:val="00FF2C3B"/>
    <w:pPr>
      <w:jc w:val="left"/>
    </w:pPr>
    <w:rPr>
      <w:color w:val="000000"/>
      <w:szCs w:val="24"/>
      <w:lang w:eastAsia="it-IT"/>
    </w:rPr>
  </w:style>
  <w:style w:type="paragraph" w:customStyle="1" w:styleId="RefTitre">
    <w:name w:val="Ref Titre"/>
    <w:basedOn w:val="Normal"/>
    <w:rsid w:val="00FF2C3B"/>
    <w:pPr>
      <w:jc w:val="left"/>
    </w:pPr>
    <w:rPr>
      <w:rFonts w:eastAsia="Times New Roman"/>
      <w:b/>
      <w:bCs/>
      <w:sz w:val="26"/>
      <w:szCs w:val="26"/>
    </w:rPr>
  </w:style>
  <w:style w:type="paragraph" w:customStyle="1" w:styleId="Header1">
    <w:name w:val="Header 1"/>
    <w:basedOn w:val="Header"/>
    <w:rsid w:val="00FF2C3B"/>
    <w:rPr>
      <w:b/>
      <w:sz w:val="24"/>
      <w:szCs w:val="24"/>
    </w:rPr>
  </w:style>
  <w:style w:type="character" w:customStyle="1" w:styleId="Pantone485">
    <w:name w:val="Pantone 485"/>
    <w:basedOn w:val="DefaultParagraphFont"/>
    <w:uiPriority w:val="1"/>
    <w:qFormat/>
    <w:rsid w:val="00FF2C3B"/>
    <w:rPr>
      <w:rFonts w:cs="Caecilia-Light"/>
      <w:color w:val="DC281E"/>
      <w:szCs w:val="16"/>
    </w:rPr>
  </w:style>
  <w:style w:type="character" w:customStyle="1" w:styleId="H1Char">
    <w:name w:val="H1 Char"/>
    <w:basedOn w:val="DefaultParagraphFont"/>
    <w:link w:val="H1"/>
    <w:rsid w:val="00FF2C3B"/>
    <w:rPr>
      <w:rFonts w:ascii="Arial" w:hAnsi="Arial" w:cs="Times New Roman"/>
      <w:b/>
      <w:sz w:val="40"/>
      <w:szCs w:val="52"/>
    </w:rPr>
  </w:style>
  <w:style w:type="table" w:customStyle="1" w:styleId="TableGray">
    <w:name w:val="Table Gray"/>
    <w:basedOn w:val="TableNormal"/>
    <w:uiPriority w:val="99"/>
    <w:rsid w:val="00FF2C3B"/>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FF2C3B"/>
    <w:pPr>
      <w:numPr>
        <w:numId w:val="5"/>
      </w:numPr>
      <w:spacing w:before="120" w:after="120"/>
      <w:contextualSpacing w:val="0"/>
    </w:pPr>
    <w:rPr>
      <w:rFonts w:eastAsia="Cambria" w:cs="Arial"/>
    </w:rPr>
  </w:style>
  <w:style w:type="paragraph" w:customStyle="1" w:styleId="ListNumber1">
    <w:name w:val="List Number 1"/>
    <w:basedOn w:val="Normal"/>
    <w:rsid w:val="00FF2C3B"/>
    <w:pPr>
      <w:numPr>
        <w:ilvl w:val="1"/>
        <w:numId w:val="2"/>
      </w:numPr>
      <w:contextualSpacing/>
    </w:pPr>
    <w:rPr>
      <w:rFonts w:eastAsiaTheme="minorHAnsi" w:cstheme="minorHAnsi"/>
      <w:szCs w:val="22"/>
    </w:rPr>
  </w:style>
  <w:style w:type="paragraph" w:customStyle="1" w:styleId="NormalNo">
    <w:name w:val="Normal + No"/>
    <w:basedOn w:val="Normal"/>
    <w:qFormat/>
    <w:rsid w:val="00FF2C3B"/>
    <w:pPr>
      <w:numPr>
        <w:numId w:val="3"/>
      </w:numPr>
    </w:pPr>
    <w:rPr>
      <w:rFonts w:eastAsia="MS Mincho"/>
      <w:b/>
      <w:sz w:val="22"/>
    </w:rPr>
  </w:style>
  <w:style w:type="paragraph" w:customStyle="1" w:styleId="Bullet3">
    <w:name w:val="Bullet 3"/>
    <w:basedOn w:val="ListParagraph"/>
    <w:qFormat/>
    <w:rsid w:val="00FF2C3B"/>
    <w:pPr>
      <w:numPr>
        <w:numId w:val="6"/>
      </w:numPr>
      <w:spacing w:before="120" w:after="120"/>
      <w:ind w:right="425"/>
    </w:pPr>
    <w:rPr>
      <w:rFonts w:cs="Arial"/>
      <w:i/>
      <w:iCs/>
    </w:rPr>
  </w:style>
  <w:style w:type="paragraph" w:customStyle="1" w:styleId="Indent">
    <w:name w:val="Indent"/>
    <w:basedOn w:val="Normal"/>
    <w:qFormat/>
    <w:rsid w:val="00FF2C3B"/>
    <w:pPr>
      <w:ind w:left="567"/>
    </w:pPr>
    <w:rPr>
      <w:rFonts w:cs="Arial"/>
      <w:b/>
    </w:rPr>
  </w:style>
  <w:style w:type="paragraph" w:customStyle="1" w:styleId="TitreTableau">
    <w:name w:val="Titre Tableau"/>
    <w:basedOn w:val="Normal"/>
    <w:qFormat/>
    <w:rsid w:val="00FF2C3B"/>
    <w:pPr>
      <w:spacing w:before="120"/>
      <w:jc w:val="center"/>
    </w:pPr>
    <w:rPr>
      <w:rFonts w:cs="Arial"/>
      <w:b/>
      <w:bCs/>
      <w:color w:val="FFFFFF" w:themeColor="background1"/>
      <w:lang w:val="en-CA"/>
    </w:rPr>
  </w:style>
  <w:style w:type="paragraph" w:customStyle="1" w:styleId="BulletTableau">
    <w:name w:val="Bullet Tableau"/>
    <w:basedOn w:val="Bullet2"/>
    <w:qFormat/>
    <w:rsid w:val="00FF2C3B"/>
    <w:pPr>
      <w:keepNext/>
      <w:keepLines/>
      <w:framePr w:hSpace="141" w:wrap="around" w:vAnchor="text" w:hAnchor="margin" w:y="402"/>
      <w:numPr>
        <w:numId w:val="7"/>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Template>
  <TotalTime>1</TotalTime>
  <Pages>1</Pages>
  <Words>515</Words>
  <Characters>2940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Hatch, Michael</cp:lastModifiedBy>
  <cp:revision>2</cp:revision>
  <cp:lastPrinted>2015-10-01T03:16:00Z</cp:lastPrinted>
  <dcterms:created xsi:type="dcterms:W3CDTF">2017-02-14T18:17:00Z</dcterms:created>
  <dcterms:modified xsi:type="dcterms:W3CDTF">2017-02-14T18:17:00Z</dcterms:modified>
</cp:coreProperties>
</file>