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1167A" w14:textId="6D02713E" w:rsidR="00456EE7" w:rsidRPr="004E1304" w:rsidRDefault="002D2C67" w:rsidP="00973013">
      <w:pPr>
        <w:pStyle w:val="H1"/>
        <w:spacing w:after="480"/>
      </w:pPr>
      <w:bookmarkStart w:id="0" w:name="_GoBack"/>
      <w:bookmarkEnd w:id="0"/>
      <w:r>
        <w:t>C</w:t>
      </w:r>
      <w:r w:rsidR="004E1304" w:rsidRPr="004E1304">
        <w:t xml:space="preserve">omparing </w:t>
      </w:r>
      <w:r w:rsidR="00CD0621">
        <w:t xml:space="preserve">CTP </w:t>
      </w:r>
      <w:r w:rsidR="004E1304" w:rsidRPr="004E1304">
        <w:t>modalities and delivery mechanisms</w:t>
      </w:r>
    </w:p>
    <w:tbl>
      <w:tblPr>
        <w:tblStyle w:val="TableGrid"/>
        <w:tblW w:w="9848" w:type="dxa"/>
        <w:tblLook w:val="00A0" w:firstRow="1" w:lastRow="0" w:firstColumn="1" w:lastColumn="0" w:noHBand="0" w:noVBand="0"/>
      </w:tblPr>
      <w:tblGrid>
        <w:gridCol w:w="2061"/>
        <w:gridCol w:w="7787"/>
      </w:tblGrid>
      <w:tr w:rsidR="00973013" w:rsidRPr="00973013" w14:paraId="3B0B9EBC" w14:textId="77777777" w:rsidTr="00973013">
        <w:tc>
          <w:tcPr>
            <w:tcW w:w="2061" w:type="dxa"/>
            <w:tcBorders>
              <w:bottom w:val="single" w:sz="4" w:space="0" w:color="auto"/>
            </w:tcBorders>
            <w:shd w:val="clear" w:color="auto" w:fill="DC281E"/>
          </w:tcPr>
          <w:p w14:paraId="6C1DBA65" w14:textId="03642A76" w:rsidR="002D75B3" w:rsidRPr="00973013" w:rsidRDefault="00973013" w:rsidP="00973013">
            <w:pPr>
              <w:spacing w:before="120"/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973013">
              <w:rPr>
                <w:rFonts w:ascii="Arial Bold" w:hAnsi="Arial Bold"/>
                <w:b/>
                <w:color w:val="FFFFFF" w:themeColor="background1"/>
              </w:rPr>
              <w:t>Criteria</w:t>
            </w:r>
          </w:p>
        </w:tc>
        <w:tc>
          <w:tcPr>
            <w:tcW w:w="7787" w:type="dxa"/>
            <w:tcBorders>
              <w:bottom w:val="single" w:sz="4" w:space="0" w:color="auto"/>
            </w:tcBorders>
            <w:shd w:val="clear" w:color="auto" w:fill="DC281E"/>
          </w:tcPr>
          <w:p w14:paraId="4B84A71B" w14:textId="6B5F09BE" w:rsidR="002D75B3" w:rsidRPr="00973013" w:rsidRDefault="00973013" w:rsidP="00973013">
            <w:pPr>
              <w:spacing w:before="120"/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973013">
              <w:rPr>
                <w:rFonts w:ascii="Arial Bold" w:hAnsi="Arial Bold"/>
                <w:b/>
                <w:color w:val="FFFFFF" w:themeColor="background1"/>
              </w:rPr>
              <w:t>Key considerations</w:t>
            </w:r>
          </w:p>
        </w:tc>
      </w:tr>
      <w:tr w:rsidR="002D75B3" w:rsidRPr="009E733F" w14:paraId="7345A4F6" w14:textId="77777777" w:rsidTr="00973013">
        <w:tc>
          <w:tcPr>
            <w:tcW w:w="2061" w:type="dxa"/>
            <w:shd w:val="clear" w:color="auto" w:fill="A6A6A6"/>
          </w:tcPr>
          <w:p w14:paraId="47D569AA" w14:textId="77777777" w:rsidR="002D75B3" w:rsidRPr="00973013" w:rsidRDefault="002D75B3" w:rsidP="00973013">
            <w:pPr>
              <w:spacing w:before="60" w:after="60"/>
              <w:jc w:val="left"/>
              <w:rPr>
                <w:rFonts w:ascii="Arial Bold" w:hAnsi="Arial Bold"/>
                <w:b/>
                <w:color w:val="FFFFFF" w:themeColor="background1"/>
              </w:rPr>
            </w:pPr>
            <w:r w:rsidRPr="00973013">
              <w:rPr>
                <w:rFonts w:ascii="Arial Bold" w:hAnsi="Arial Bold"/>
                <w:b/>
                <w:color w:val="FFFFFF" w:themeColor="background1"/>
              </w:rPr>
              <w:t>NEEDS to be met by intervention</w:t>
            </w:r>
          </w:p>
        </w:tc>
        <w:tc>
          <w:tcPr>
            <w:tcW w:w="7787" w:type="dxa"/>
            <w:shd w:val="clear" w:color="auto" w:fill="F3F3F3"/>
          </w:tcPr>
          <w:p w14:paraId="0A791BFC" w14:textId="46E4D8A7" w:rsidR="002D75B3" w:rsidRDefault="002D75B3" w:rsidP="00973013">
            <w:pPr>
              <w:spacing w:before="60" w:after="60"/>
              <w:jc w:val="left"/>
            </w:pPr>
            <w:r>
              <w:t>Which modality/ mechanism could meet the needs of the affected population</w:t>
            </w:r>
            <w:r w:rsidR="000B519F">
              <w:t xml:space="preserve"> better</w:t>
            </w:r>
            <w:r>
              <w:t>?</w:t>
            </w:r>
          </w:p>
          <w:p w14:paraId="614370A7" w14:textId="7DB68CF3" w:rsidR="00E67D35" w:rsidRPr="009D02C4" w:rsidRDefault="00E67D35" w:rsidP="00973013">
            <w:pPr>
              <w:spacing w:before="60" w:after="60"/>
              <w:jc w:val="left"/>
              <w:rPr>
                <w:i/>
              </w:rPr>
            </w:pPr>
            <w:r>
              <w:rPr>
                <w:i/>
              </w:rPr>
              <w:t xml:space="preserve">Consider the objectives and expected outcomes of the intervention, </w:t>
            </w:r>
            <w:r w:rsidR="000B519F">
              <w:rPr>
                <w:i/>
              </w:rPr>
              <w:t xml:space="preserve">in relation to the </w:t>
            </w:r>
            <w:r>
              <w:rPr>
                <w:i/>
              </w:rPr>
              <w:t>specific vulnerabilities of the affected population</w:t>
            </w:r>
          </w:p>
        </w:tc>
      </w:tr>
      <w:tr w:rsidR="002D75B3" w:rsidRPr="009E733F" w14:paraId="3A4FAC75" w14:textId="77777777" w:rsidTr="00973013">
        <w:tc>
          <w:tcPr>
            <w:tcW w:w="2061" w:type="dxa"/>
            <w:shd w:val="clear" w:color="auto" w:fill="A6A6A6"/>
          </w:tcPr>
          <w:p w14:paraId="51D65997" w14:textId="77777777" w:rsidR="002D75B3" w:rsidRPr="00973013" w:rsidRDefault="002D75B3" w:rsidP="00973013">
            <w:pPr>
              <w:spacing w:before="60" w:after="60"/>
              <w:jc w:val="left"/>
              <w:rPr>
                <w:rFonts w:ascii="Arial Bold" w:hAnsi="Arial Bold"/>
                <w:b/>
                <w:color w:val="FFFFFF" w:themeColor="background1"/>
              </w:rPr>
            </w:pPr>
            <w:r w:rsidRPr="00973013">
              <w:rPr>
                <w:rFonts w:ascii="Arial Bold" w:hAnsi="Arial Bold"/>
                <w:b/>
                <w:color w:val="FFFFFF" w:themeColor="background1"/>
              </w:rPr>
              <w:t>FUNDING</w:t>
            </w:r>
          </w:p>
        </w:tc>
        <w:tc>
          <w:tcPr>
            <w:tcW w:w="7787" w:type="dxa"/>
            <w:shd w:val="clear" w:color="auto" w:fill="F3F3F3"/>
          </w:tcPr>
          <w:p w14:paraId="2737E92C" w14:textId="77777777" w:rsidR="00895825" w:rsidRDefault="002D75B3" w:rsidP="00973013">
            <w:pPr>
              <w:spacing w:before="60" w:after="60"/>
              <w:jc w:val="left"/>
            </w:pPr>
            <w:r>
              <w:t>Which modality/mechanism would be more likely to receive funding?</w:t>
            </w:r>
          </w:p>
          <w:p w14:paraId="26F9055E" w14:textId="77777777" w:rsidR="002D75B3" w:rsidRDefault="002D75B3" w:rsidP="00973013">
            <w:pPr>
              <w:spacing w:before="60" w:after="60"/>
              <w:jc w:val="left"/>
            </w:pPr>
          </w:p>
        </w:tc>
      </w:tr>
      <w:tr w:rsidR="002D75B3" w:rsidRPr="009E733F" w14:paraId="10102526" w14:textId="77777777" w:rsidTr="00973013">
        <w:tc>
          <w:tcPr>
            <w:tcW w:w="2061" w:type="dxa"/>
            <w:shd w:val="clear" w:color="auto" w:fill="A6A6A6"/>
          </w:tcPr>
          <w:p w14:paraId="1D97DF05" w14:textId="77777777" w:rsidR="002D75B3" w:rsidRPr="00973013" w:rsidRDefault="002D75B3" w:rsidP="00973013">
            <w:pPr>
              <w:spacing w:before="60" w:after="60"/>
              <w:jc w:val="left"/>
              <w:rPr>
                <w:rFonts w:ascii="Arial Bold" w:hAnsi="Arial Bold"/>
                <w:b/>
                <w:color w:val="FFFFFF" w:themeColor="background1"/>
              </w:rPr>
            </w:pPr>
            <w:r w:rsidRPr="00973013">
              <w:rPr>
                <w:rFonts w:ascii="Arial Bold" w:hAnsi="Arial Bold"/>
                <w:b/>
                <w:color w:val="FFFFFF" w:themeColor="background1"/>
              </w:rPr>
              <w:t>GOVERNMENT policies</w:t>
            </w:r>
          </w:p>
        </w:tc>
        <w:tc>
          <w:tcPr>
            <w:tcW w:w="7787" w:type="dxa"/>
            <w:shd w:val="clear" w:color="auto" w:fill="F3F3F3"/>
          </w:tcPr>
          <w:p w14:paraId="6653867A" w14:textId="77777777" w:rsidR="002D75B3" w:rsidRDefault="002D75B3" w:rsidP="00973013">
            <w:pPr>
              <w:spacing w:before="60" w:after="60"/>
              <w:jc w:val="left"/>
            </w:pPr>
            <w:r>
              <w:t xml:space="preserve">Which modality/mechanism would be more in tune with government policies and </w:t>
            </w:r>
            <w:r w:rsidRPr="00CC43E5">
              <w:t>programmes</w:t>
            </w:r>
            <w:r>
              <w:t>?</w:t>
            </w:r>
          </w:p>
          <w:p w14:paraId="2D5AD0FC" w14:textId="77777777" w:rsidR="002D75B3" w:rsidRPr="00865741" w:rsidRDefault="002D75B3" w:rsidP="00973013">
            <w:pPr>
              <w:spacing w:before="60" w:after="60"/>
              <w:jc w:val="left"/>
              <w:rPr>
                <w:i/>
              </w:rPr>
            </w:pPr>
            <w:r w:rsidRPr="00865741">
              <w:rPr>
                <w:i/>
              </w:rPr>
              <w:t>Consider possible synergies and future graduation</w:t>
            </w:r>
          </w:p>
        </w:tc>
      </w:tr>
      <w:tr w:rsidR="002D75B3" w:rsidRPr="009E733F" w14:paraId="0C8FA6F0" w14:textId="77777777" w:rsidTr="00973013">
        <w:tc>
          <w:tcPr>
            <w:tcW w:w="2061" w:type="dxa"/>
            <w:shd w:val="clear" w:color="auto" w:fill="A6A6A6"/>
          </w:tcPr>
          <w:p w14:paraId="566DCEDD" w14:textId="77777777" w:rsidR="002D75B3" w:rsidRPr="00973013" w:rsidRDefault="002D75B3" w:rsidP="00973013">
            <w:pPr>
              <w:spacing w:before="60" w:after="60"/>
              <w:jc w:val="left"/>
              <w:rPr>
                <w:rFonts w:ascii="Arial Bold" w:hAnsi="Arial Bold"/>
                <w:b/>
                <w:color w:val="FFFFFF" w:themeColor="background1"/>
              </w:rPr>
            </w:pPr>
            <w:r w:rsidRPr="00973013">
              <w:rPr>
                <w:rFonts w:ascii="Arial Bold" w:hAnsi="Arial Bold"/>
                <w:b/>
                <w:color w:val="FFFFFF" w:themeColor="background1"/>
              </w:rPr>
              <w:t>MARKET</w:t>
            </w:r>
          </w:p>
        </w:tc>
        <w:tc>
          <w:tcPr>
            <w:tcW w:w="7787" w:type="dxa"/>
            <w:shd w:val="clear" w:color="auto" w:fill="F3F3F3"/>
          </w:tcPr>
          <w:p w14:paraId="4DA5C6A1" w14:textId="77777777" w:rsidR="002D75B3" w:rsidRDefault="002D75B3" w:rsidP="00973013">
            <w:pPr>
              <w:spacing w:before="60" w:after="60"/>
              <w:jc w:val="left"/>
            </w:pPr>
            <w:r>
              <w:t xml:space="preserve">Which modality/mechanism would be </w:t>
            </w:r>
            <w:r w:rsidRPr="0091461E">
              <w:t>favoured</w:t>
            </w:r>
            <w:r>
              <w:t xml:space="preserve"> by local market conditions?</w:t>
            </w:r>
          </w:p>
          <w:p w14:paraId="6BC2003A" w14:textId="77777777" w:rsidR="002D75B3" w:rsidRDefault="002D75B3" w:rsidP="00973013">
            <w:pPr>
              <w:spacing w:before="60" w:after="60"/>
              <w:jc w:val="left"/>
            </w:pPr>
          </w:p>
        </w:tc>
      </w:tr>
      <w:tr w:rsidR="002D75B3" w:rsidRPr="009E733F" w14:paraId="7E4F6A33" w14:textId="77777777" w:rsidTr="00973013">
        <w:tc>
          <w:tcPr>
            <w:tcW w:w="2061" w:type="dxa"/>
            <w:shd w:val="clear" w:color="auto" w:fill="A6A6A6"/>
          </w:tcPr>
          <w:p w14:paraId="7E03EE05" w14:textId="77777777" w:rsidR="002D75B3" w:rsidRPr="00973013" w:rsidRDefault="002D75B3" w:rsidP="00973013">
            <w:pPr>
              <w:spacing w:before="60" w:after="60"/>
              <w:jc w:val="left"/>
              <w:rPr>
                <w:rFonts w:ascii="Arial Bold" w:hAnsi="Arial Bold"/>
                <w:b/>
                <w:color w:val="FFFFFF" w:themeColor="background1"/>
              </w:rPr>
            </w:pPr>
            <w:r w:rsidRPr="00973013">
              <w:rPr>
                <w:rFonts w:ascii="Arial Bold" w:hAnsi="Arial Bold"/>
                <w:b/>
                <w:color w:val="FFFFFF" w:themeColor="background1"/>
              </w:rPr>
              <w:t>ORGANIZATIONAL CAPACITY</w:t>
            </w:r>
          </w:p>
        </w:tc>
        <w:tc>
          <w:tcPr>
            <w:tcW w:w="7787" w:type="dxa"/>
            <w:shd w:val="clear" w:color="auto" w:fill="F3F3F3"/>
          </w:tcPr>
          <w:p w14:paraId="77CF35CA" w14:textId="77777777" w:rsidR="002D75B3" w:rsidRDefault="002D75B3" w:rsidP="00973013">
            <w:pPr>
              <w:spacing w:before="60" w:after="60"/>
              <w:jc w:val="left"/>
            </w:pPr>
            <w:r>
              <w:t>Which modality/mechanism would the agency be more prepared to implement?</w:t>
            </w:r>
          </w:p>
          <w:p w14:paraId="634F8FE0" w14:textId="77777777" w:rsidR="002D75B3" w:rsidRPr="002133E4" w:rsidRDefault="002D75B3" w:rsidP="00973013">
            <w:pPr>
              <w:spacing w:before="60" w:after="60"/>
              <w:jc w:val="left"/>
              <w:rPr>
                <w:i/>
              </w:rPr>
            </w:pPr>
            <w:r w:rsidRPr="002133E4">
              <w:rPr>
                <w:i/>
              </w:rPr>
              <w:t xml:space="preserve">Consider </w:t>
            </w:r>
            <w:r>
              <w:rPr>
                <w:i/>
              </w:rPr>
              <w:t xml:space="preserve">past experience as well as </w:t>
            </w:r>
            <w:r w:rsidRPr="002133E4">
              <w:rPr>
                <w:i/>
              </w:rPr>
              <w:t>systems, contra</w:t>
            </w:r>
            <w:r>
              <w:rPr>
                <w:i/>
              </w:rPr>
              <w:t>cts and</w:t>
            </w:r>
            <w:r w:rsidRPr="002133E4">
              <w:rPr>
                <w:i/>
              </w:rPr>
              <w:t xml:space="preserve"> partnership agreements already in place</w:t>
            </w:r>
          </w:p>
        </w:tc>
      </w:tr>
      <w:tr w:rsidR="002D75B3" w:rsidRPr="009E733F" w14:paraId="397BC96C" w14:textId="77777777" w:rsidTr="00973013">
        <w:tc>
          <w:tcPr>
            <w:tcW w:w="2061" w:type="dxa"/>
            <w:shd w:val="clear" w:color="auto" w:fill="A6A6A6"/>
          </w:tcPr>
          <w:p w14:paraId="47AA20F6" w14:textId="77777777" w:rsidR="002D75B3" w:rsidRPr="00973013" w:rsidRDefault="002D75B3" w:rsidP="00973013">
            <w:pPr>
              <w:spacing w:before="60" w:after="60"/>
              <w:jc w:val="left"/>
              <w:rPr>
                <w:rFonts w:ascii="Arial Bold" w:hAnsi="Arial Bold"/>
                <w:b/>
                <w:color w:val="FFFFFF" w:themeColor="background1"/>
              </w:rPr>
            </w:pPr>
            <w:r w:rsidRPr="00973013">
              <w:rPr>
                <w:rFonts w:ascii="Arial Bold" w:hAnsi="Arial Bold"/>
                <w:b/>
                <w:color w:val="FFFFFF" w:themeColor="background1"/>
              </w:rPr>
              <w:t>INFRASTRUCTURE AND SERVICES</w:t>
            </w:r>
          </w:p>
        </w:tc>
        <w:tc>
          <w:tcPr>
            <w:tcW w:w="7787" w:type="dxa"/>
            <w:shd w:val="clear" w:color="auto" w:fill="F3F3F3"/>
          </w:tcPr>
          <w:p w14:paraId="64BF4FB6" w14:textId="1BAF55C3" w:rsidR="002D75B3" w:rsidRDefault="002D75B3" w:rsidP="00973013">
            <w:pPr>
              <w:spacing w:before="60" w:after="60"/>
              <w:jc w:val="left"/>
            </w:pPr>
            <w:r>
              <w:t xml:space="preserve">Which modality/mechanism would be more suitable </w:t>
            </w:r>
            <w:r w:rsidR="00E67D35">
              <w:t xml:space="preserve">and reliable </w:t>
            </w:r>
            <w:r>
              <w:t>given the existing infrastructure and the services available?</w:t>
            </w:r>
          </w:p>
          <w:p w14:paraId="1A61EADC" w14:textId="77777777" w:rsidR="002D75B3" w:rsidRDefault="002D75B3" w:rsidP="00973013">
            <w:pPr>
              <w:spacing w:before="60" w:after="60"/>
              <w:jc w:val="left"/>
            </w:pPr>
            <w:r w:rsidRPr="00865741">
              <w:rPr>
                <w:i/>
              </w:rPr>
              <w:t>Consider the limitations imposed by the infrastructure and services available</w:t>
            </w:r>
            <w:r>
              <w:t xml:space="preserve"> </w:t>
            </w:r>
          </w:p>
        </w:tc>
      </w:tr>
      <w:tr w:rsidR="002D75B3" w:rsidRPr="009E733F" w14:paraId="6FCB8CF9" w14:textId="77777777" w:rsidTr="00973013">
        <w:tc>
          <w:tcPr>
            <w:tcW w:w="2061" w:type="dxa"/>
            <w:shd w:val="clear" w:color="auto" w:fill="A6A6A6"/>
          </w:tcPr>
          <w:p w14:paraId="5CEB035B" w14:textId="77777777" w:rsidR="002D75B3" w:rsidRPr="00973013" w:rsidRDefault="002D75B3" w:rsidP="00973013">
            <w:pPr>
              <w:spacing w:before="60" w:after="60"/>
              <w:jc w:val="left"/>
              <w:rPr>
                <w:rFonts w:ascii="Arial Bold" w:hAnsi="Arial Bold"/>
                <w:b/>
                <w:color w:val="FFFFFF" w:themeColor="background1"/>
              </w:rPr>
            </w:pPr>
            <w:r w:rsidRPr="00973013">
              <w:rPr>
                <w:rFonts w:ascii="Arial Bold" w:hAnsi="Arial Bold"/>
                <w:b/>
                <w:color w:val="FFFFFF" w:themeColor="background1"/>
              </w:rPr>
              <w:t>TIMELINESS</w:t>
            </w:r>
          </w:p>
        </w:tc>
        <w:tc>
          <w:tcPr>
            <w:tcW w:w="7787" w:type="dxa"/>
            <w:shd w:val="clear" w:color="auto" w:fill="F3F3F3"/>
          </w:tcPr>
          <w:p w14:paraId="3EECB311" w14:textId="77777777" w:rsidR="002D75B3" w:rsidRDefault="002D75B3" w:rsidP="00973013">
            <w:pPr>
              <w:spacing w:before="60" w:after="60"/>
              <w:jc w:val="left"/>
            </w:pPr>
            <w:r>
              <w:t>Which modality/mechanism requires the shortest roll-out time?</w:t>
            </w:r>
          </w:p>
          <w:p w14:paraId="199E7A6E" w14:textId="77777777" w:rsidR="002D75B3" w:rsidRPr="002D75B3" w:rsidRDefault="002D75B3" w:rsidP="00973013">
            <w:pPr>
              <w:spacing w:before="60" w:after="60"/>
              <w:jc w:val="left"/>
              <w:rPr>
                <w:i/>
              </w:rPr>
            </w:pPr>
            <w:r w:rsidRPr="002D75B3">
              <w:rPr>
                <w:i/>
              </w:rPr>
              <w:t>Consider the time needed to select and contract service providers</w:t>
            </w:r>
          </w:p>
        </w:tc>
      </w:tr>
      <w:tr w:rsidR="002D75B3" w:rsidRPr="009E733F" w14:paraId="35BE931F" w14:textId="77777777" w:rsidTr="00973013">
        <w:tc>
          <w:tcPr>
            <w:tcW w:w="2061" w:type="dxa"/>
            <w:shd w:val="clear" w:color="auto" w:fill="A6A6A6"/>
          </w:tcPr>
          <w:p w14:paraId="6EEC2371" w14:textId="77777777" w:rsidR="002D75B3" w:rsidRPr="00973013" w:rsidRDefault="002D75B3" w:rsidP="00973013">
            <w:pPr>
              <w:spacing w:before="60" w:after="60"/>
              <w:jc w:val="left"/>
              <w:rPr>
                <w:rFonts w:ascii="Arial Bold" w:hAnsi="Arial Bold"/>
                <w:b/>
                <w:color w:val="FFFFFF" w:themeColor="background1"/>
              </w:rPr>
            </w:pPr>
            <w:r w:rsidRPr="00973013">
              <w:rPr>
                <w:rFonts w:ascii="Arial Bold" w:hAnsi="Arial Bold"/>
                <w:b/>
                <w:color w:val="FFFFFF" w:themeColor="background1"/>
              </w:rPr>
              <w:t>BENEFICIARY PREFERENCES</w:t>
            </w:r>
          </w:p>
        </w:tc>
        <w:tc>
          <w:tcPr>
            <w:tcW w:w="7787" w:type="dxa"/>
            <w:shd w:val="clear" w:color="auto" w:fill="F3F3F3"/>
          </w:tcPr>
          <w:p w14:paraId="741890F8" w14:textId="77777777" w:rsidR="002D75B3" w:rsidRDefault="002D75B3" w:rsidP="00973013">
            <w:pPr>
              <w:spacing w:before="60" w:after="60"/>
              <w:jc w:val="left"/>
            </w:pPr>
            <w:r>
              <w:t>Which modality/mechanism is preferred by beneficiaries?</w:t>
            </w:r>
          </w:p>
          <w:p w14:paraId="6D7E8216" w14:textId="77777777" w:rsidR="002D75B3" w:rsidRDefault="002D75B3" w:rsidP="00973013">
            <w:pPr>
              <w:spacing w:before="60" w:after="60"/>
              <w:jc w:val="left"/>
              <w:rPr>
                <w:i/>
              </w:rPr>
            </w:pPr>
            <w:r>
              <w:rPr>
                <w:i/>
              </w:rPr>
              <w:t xml:space="preserve">Consider empowerment and dignity issues </w:t>
            </w:r>
          </w:p>
          <w:p w14:paraId="295179E8" w14:textId="57FA9966" w:rsidR="002D75B3" w:rsidRPr="002133E4" w:rsidRDefault="002D75B3" w:rsidP="00973013">
            <w:pPr>
              <w:spacing w:before="60" w:after="60"/>
              <w:jc w:val="left"/>
              <w:rPr>
                <w:i/>
              </w:rPr>
            </w:pPr>
            <w:r>
              <w:rPr>
                <w:i/>
              </w:rPr>
              <w:t>Consider also beneficiary capacity</w:t>
            </w:r>
            <w:r w:rsidR="000B519F">
              <w:rPr>
                <w:i/>
              </w:rPr>
              <w:t>:</w:t>
            </w:r>
            <w:r w:rsidRPr="002133E4">
              <w:rPr>
                <w:i/>
              </w:rPr>
              <w:t xml:space="preserve"> </w:t>
            </w:r>
            <w:r>
              <w:rPr>
                <w:i/>
              </w:rPr>
              <w:t>for example</w:t>
            </w:r>
            <w:r w:rsidRPr="002133E4">
              <w:rPr>
                <w:i/>
              </w:rPr>
              <w:t xml:space="preserve"> </w:t>
            </w:r>
            <w:r w:rsidR="000B519F">
              <w:rPr>
                <w:i/>
              </w:rPr>
              <w:t xml:space="preserve">their ability </w:t>
            </w:r>
            <w:r w:rsidRPr="002133E4">
              <w:rPr>
                <w:i/>
              </w:rPr>
              <w:t>to deal with technology</w:t>
            </w:r>
            <w:r w:rsidR="000B519F">
              <w:rPr>
                <w:i/>
              </w:rPr>
              <w:t xml:space="preserve"> (mobile phones</w:t>
            </w:r>
            <w:r>
              <w:rPr>
                <w:i/>
              </w:rPr>
              <w:t>, cards, etc.)</w:t>
            </w:r>
          </w:p>
        </w:tc>
      </w:tr>
      <w:tr w:rsidR="002D75B3" w:rsidRPr="009E733F" w14:paraId="5F2D5698" w14:textId="77777777" w:rsidTr="00973013">
        <w:tc>
          <w:tcPr>
            <w:tcW w:w="2061" w:type="dxa"/>
            <w:shd w:val="clear" w:color="auto" w:fill="A6A6A6"/>
          </w:tcPr>
          <w:p w14:paraId="6B1EDDEE" w14:textId="77777777" w:rsidR="002D75B3" w:rsidRPr="00973013" w:rsidRDefault="002D75B3" w:rsidP="00973013">
            <w:pPr>
              <w:spacing w:before="60" w:after="60"/>
              <w:jc w:val="left"/>
              <w:rPr>
                <w:rFonts w:ascii="Arial Bold" w:hAnsi="Arial Bold"/>
                <w:b/>
                <w:color w:val="FFFFFF" w:themeColor="background1"/>
              </w:rPr>
            </w:pPr>
            <w:r w:rsidRPr="00973013">
              <w:rPr>
                <w:rFonts w:ascii="Arial Bold" w:hAnsi="Arial Bold"/>
                <w:b/>
                <w:color w:val="FFFFFF" w:themeColor="background1"/>
              </w:rPr>
              <w:t>RISK</w:t>
            </w:r>
          </w:p>
        </w:tc>
        <w:tc>
          <w:tcPr>
            <w:tcW w:w="7787" w:type="dxa"/>
            <w:shd w:val="clear" w:color="auto" w:fill="F3F3F3"/>
          </w:tcPr>
          <w:p w14:paraId="1A34F337" w14:textId="00D79995" w:rsidR="002D75B3" w:rsidRDefault="002D75B3" w:rsidP="00973013">
            <w:pPr>
              <w:spacing w:before="60" w:after="60"/>
              <w:jc w:val="left"/>
            </w:pPr>
            <w:r>
              <w:t xml:space="preserve">Which </w:t>
            </w:r>
            <w:r w:rsidR="000B519F">
              <w:t xml:space="preserve">modality/mechanism includes fewer </w:t>
            </w:r>
            <w:r>
              <w:t>and/or more manageable risks?</w:t>
            </w:r>
          </w:p>
          <w:p w14:paraId="641A5E10" w14:textId="5F4A3518" w:rsidR="00AF1DD3" w:rsidRDefault="00AF1DD3" w:rsidP="00973013">
            <w:pPr>
              <w:spacing w:before="60" w:after="60"/>
              <w:jc w:val="left"/>
              <w:rPr>
                <w:i/>
              </w:rPr>
            </w:pPr>
            <w:r>
              <w:rPr>
                <w:i/>
              </w:rPr>
              <w:t>Consider context, programmatic and institutional risks, especially beneficiary and staff</w:t>
            </w:r>
            <w:r w:rsidRPr="007E6F4E">
              <w:rPr>
                <w:i/>
              </w:rPr>
              <w:t xml:space="preserve"> security</w:t>
            </w:r>
            <w:r>
              <w:rPr>
                <w:i/>
              </w:rPr>
              <w:t>, as well</w:t>
            </w:r>
            <w:r w:rsidRPr="007E6F4E">
              <w:rPr>
                <w:i/>
              </w:rPr>
              <w:t xml:space="preserve"> </w:t>
            </w:r>
            <w:r w:rsidR="000B519F">
              <w:rPr>
                <w:i/>
              </w:rPr>
              <w:t xml:space="preserve">as </w:t>
            </w:r>
            <w:r w:rsidRPr="007E6F4E">
              <w:rPr>
                <w:i/>
              </w:rPr>
              <w:t>corruption</w:t>
            </w:r>
            <w:r>
              <w:rPr>
                <w:i/>
              </w:rPr>
              <w:t xml:space="preserve"> and misuse</w:t>
            </w:r>
            <w:r w:rsidRPr="007E6F4E">
              <w:rPr>
                <w:i/>
              </w:rPr>
              <w:t xml:space="preserve"> issues</w:t>
            </w:r>
          </w:p>
          <w:p w14:paraId="097EC3E1" w14:textId="6AAE26F2" w:rsidR="002D75B3" w:rsidRDefault="002D75B3" w:rsidP="00973013">
            <w:pPr>
              <w:spacing w:before="60" w:after="60"/>
              <w:jc w:val="left"/>
            </w:pPr>
            <w:r>
              <w:rPr>
                <w:i/>
              </w:rPr>
              <w:t>Consider also</w:t>
            </w:r>
            <w:r w:rsidR="000B519F">
              <w:rPr>
                <w:i/>
              </w:rPr>
              <w:t xml:space="preserve"> the possibility of</w:t>
            </w:r>
            <w:r>
              <w:rPr>
                <w:i/>
              </w:rPr>
              <w:t xml:space="preserve"> transfer</w:t>
            </w:r>
            <w:r w:rsidR="000B519F">
              <w:rPr>
                <w:i/>
              </w:rPr>
              <w:t>ring</w:t>
            </w:r>
            <w:r>
              <w:rPr>
                <w:i/>
              </w:rPr>
              <w:t xml:space="preserve"> risks to third parties</w:t>
            </w:r>
          </w:p>
        </w:tc>
      </w:tr>
      <w:tr w:rsidR="002D75B3" w:rsidRPr="009E733F" w14:paraId="1BEBBC7A" w14:textId="77777777" w:rsidTr="00973013">
        <w:tc>
          <w:tcPr>
            <w:tcW w:w="2061" w:type="dxa"/>
            <w:shd w:val="clear" w:color="auto" w:fill="A6A6A6"/>
          </w:tcPr>
          <w:p w14:paraId="695FE679" w14:textId="77777777" w:rsidR="002D75B3" w:rsidRPr="00973013" w:rsidRDefault="002D75B3" w:rsidP="00973013">
            <w:pPr>
              <w:spacing w:before="60" w:after="60"/>
              <w:jc w:val="left"/>
              <w:rPr>
                <w:rFonts w:ascii="Arial Bold" w:hAnsi="Arial Bold"/>
                <w:b/>
                <w:color w:val="FFFFFF" w:themeColor="background1"/>
              </w:rPr>
            </w:pPr>
            <w:r w:rsidRPr="00973013">
              <w:rPr>
                <w:rFonts w:ascii="Arial Bold" w:hAnsi="Arial Bold"/>
                <w:b/>
                <w:color w:val="FFFFFF" w:themeColor="background1"/>
              </w:rPr>
              <w:t>COST</w:t>
            </w:r>
            <w:r w:rsidR="002D13D9" w:rsidRPr="00973013">
              <w:rPr>
                <w:rFonts w:ascii="Arial Bold" w:hAnsi="Arial Bold"/>
                <w:b/>
                <w:color w:val="FFFFFF" w:themeColor="background1"/>
              </w:rPr>
              <w:t>S</w:t>
            </w:r>
          </w:p>
        </w:tc>
        <w:tc>
          <w:tcPr>
            <w:tcW w:w="7787" w:type="dxa"/>
            <w:shd w:val="clear" w:color="auto" w:fill="F3F3F3"/>
          </w:tcPr>
          <w:p w14:paraId="1F19A752" w14:textId="77777777" w:rsidR="00AC102C" w:rsidRDefault="002D75B3" w:rsidP="00973013">
            <w:pPr>
              <w:spacing w:before="60" w:after="60"/>
              <w:jc w:val="left"/>
            </w:pPr>
            <w:r>
              <w:t>Which is the most cost-efficient modality/mechanism?</w:t>
            </w:r>
          </w:p>
          <w:p w14:paraId="3634B5D4" w14:textId="73711139" w:rsidR="00C10F41" w:rsidRDefault="00C10F41" w:rsidP="00973013">
            <w:pPr>
              <w:spacing w:before="60" w:after="60"/>
              <w:jc w:val="left"/>
              <w:rPr>
                <w:i/>
              </w:rPr>
            </w:pPr>
            <w:r w:rsidRPr="00C10F41">
              <w:rPr>
                <w:i/>
              </w:rPr>
              <w:t xml:space="preserve">Consider agency </w:t>
            </w:r>
            <w:r w:rsidR="00AF1DD3">
              <w:rPr>
                <w:i/>
              </w:rPr>
              <w:t xml:space="preserve">costs </w:t>
            </w:r>
            <w:r w:rsidRPr="00C10F41">
              <w:rPr>
                <w:i/>
              </w:rPr>
              <w:t>and beneficiary co</w:t>
            </w:r>
            <w:r w:rsidR="00AF1DD3">
              <w:rPr>
                <w:i/>
              </w:rPr>
              <w:t>nvenience</w:t>
            </w:r>
          </w:p>
          <w:p w14:paraId="1F3052F8" w14:textId="77777777" w:rsidR="002D75B3" w:rsidRPr="00C10F41" w:rsidRDefault="00C10F41" w:rsidP="00973013">
            <w:pPr>
              <w:spacing w:before="60" w:after="60"/>
              <w:jc w:val="left"/>
              <w:rPr>
                <w:i/>
              </w:rPr>
            </w:pPr>
            <w:r>
              <w:rPr>
                <w:i/>
              </w:rPr>
              <w:t>Consider also implementation and delivery costs</w:t>
            </w:r>
          </w:p>
        </w:tc>
      </w:tr>
    </w:tbl>
    <w:p w14:paraId="3DAA59A1" w14:textId="77777777" w:rsidR="002D13D9" w:rsidRDefault="002D13D9" w:rsidP="00973013">
      <w:pPr>
        <w:spacing w:before="60" w:after="60"/>
      </w:pPr>
    </w:p>
    <w:p w14:paraId="4B3D5000" w14:textId="786BF680" w:rsidR="002D13D9" w:rsidRPr="00973013" w:rsidRDefault="009B0024">
      <w:r w:rsidRPr="00973013">
        <w:t xml:space="preserve">The tools </w:t>
      </w:r>
      <w:r w:rsidR="00456EE7" w:rsidRPr="00973013">
        <w:t>advantages and disadvantages of different modalities</w:t>
      </w:r>
      <w:r w:rsidR="006E36C9" w:rsidRPr="00973013">
        <w:t xml:space="preserve"> and </w:t>
      </w:r>
      <w:r w:rsidR="00456EE7" w:rsidRPr="00973013">
        <w:t>advantages and disadvantages of delivery mechanisms</w:t>
      </w:r>
      <w:r w:rsidR="00C01DA3" w:rsidRPr="00973013">
        <w:t xml:space="preserve"> </w:t>
      </w:r>
      <w:r w:rsidRPr="00973013">
        <w:t xml:space="preserve">might </w:t>
      </w:r>
      <w:r w:rsidR="006E36C9" w:rsidRPr="00973013">
        <w:t>give you elements</w:t>
      </w:r>
      <w:r w:rsidR="000B519F" w:rsidRPr="00973013">
        <w:t xml:space="preserve"> which could help you</w:t>
      </w:r>
      <w:r w:rsidR="006E36C9" w:rsidRPr="00973013">
        <w:t xml:space="preserve"> to </w:t>
      </w:r>
      <w:r w:rsidRPr="00973013">
        <w:t>answer the suggested questions.</w:t>
      </w:r>
      <w:r w:rsidR="002D75B3" w:rsidRPr="00973013">
        <w:t xml:space="preserve"> </w:t>
      </w:r>
    </w:p>
    <w:p w14:paraId="60AE92D7" w14:textId="0B4E22C3" w:rsidR="00865741" w:rsidRPr="00973013" w:rsidRDefault="002D13D9">
      <w:r w:rsidRPr="00973013">
        <w:t>Further analysis may be necessary regarding risks (see road</w:t>
      </w:r>
      <w:r w:rsidR="007A130D" w:rsidRPr="00973013">
        <w:t xml:space="preserve"> </w:t>
      </w:r>
      <w:r w:rsidRPr="00973013">
        <w:t xml:space="preserve">map for risk analysis for guidance on how to conduct a thorough risk analysis process) and costs (see </w:t>
      </w:r>
      <w:r w:rsidR="00AF1DD3" w:rsidRPr="00973013">
        <w:t>cost-efficiency quick calculation tool</w:t>
      </w:r>
      <w:r w:rsidRPr="00973013">
        <w:t xml:space="preserve"> for guidance on how to calculate the cost-efficiency of different response options).</w:t>
      </w:r>
    </w:p>
    <w:sectPr w:rsidR="00865741" w:rsidRPr="00973013" w:rsidSect="00973013"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9BBCD" w14:textId="77777777" w:rsidR="00477C0A" w:rsidRDefault="00477C0A" w:rsidP="004E1304">
      <w:pPr>
        <w:spacing w:after="0"/>
      </w:pPr>
      <w:r>
        <w:separator/>
      </w:r>
    </w:p>
  </w:endnote>
  <w:endnote w:type="continuationSeparator" w:id="0">
    <w:p w14:paraId="57109C67" w14:textId="77777777" w:rsidR="00477C0A" w:rsidRDefault="00477C0A" w:rsidP="004E1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17188" w14:textId="77777777" w:rsidR="00AF1DD3" w:rsidRDefault="00AF1DD3" w:rsidP="00E67D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5AD104" w14:textId="77777777" w:rsidR="00AF1DD3" w:rsidRDefault="00AF1DD3" w:rsidP="004E13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6AEFE" w14:textId="252F0D6A" w:rsidR="009B1C9C" w:rsidRPr="00B45C74" w:rsidRDefault="009B1C9C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ED2623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57C426EE" w14:textId="5511A1A6" w:rsidR="009B1C9C" w:rsidRPr="003A3500" w:rsidRDefault="009B1C9C" w:rsidP="00ED1B2B">
    <w:pPr>
      <w:pStyle w:val="Footer"/>
    </w:pPr>
    <w:r w:rsidRPr="00107E15">
      <w:rPr>
        <w:b/>
      </w:rPr>
      <w:t xml:space="preserve">Module </w:t>
    </w:r>
    <w:r>
      <w:rPr>
        <w:b/>
      </w:rPr>
      <w:t>3</w:t>
    </w:r>
    <w:r w:rsidRPr="00107E15">
      <w:rPr>
        <w:b/>
      </w:rPr>
      <w:t>.</w:t>
    </w:r>
    <w:r w:rsidRPr="00107E15">
      <w:t xml:space="preserve"> Step </w:t>
    </w:r>
    <w:r>
      <w:t>1</w:t>
    </w:r>
    <w:r w:rsidRPr="00107E15">
      <w:t>.</w:t>
    </w:r>
    <w:r>
      <w:t xml:space="preserve"> Sub-step 3.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ED2623" w:rsidRPr="00ED2623">
      <w:rPr>
        <w:bCs/>
        <w:noProof/>
      </w:rPr>
      <w:t>Comparing CTP modalities and delivery mechanisms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1C92E" w14:textId="77777777" w:rsidR="00477C0A" w:rsidRDefault="00477C0A" w:rsidP="004E1304">
      <w:pPr>
        <w:spacing w:after="0"/>
      </w:pPr>
      <w:r>
        <w:separator/>
      </w:r>
    </w:p>
  </w:footnote>
  <w:footnote w:type="continuationSeparator" w:id="0">
    <w:p w14:paraId="49639A30" w14:textId="77777777" w:rsidR="00477C0A" w:rsidRDefault="00477C0A" w:rsidP="004E13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FF389" w14:textId="77777777" w:rsidR="009B1C9C" w:rsidRPr="00074036" w:rsidRDefault="009B1C9C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B5697"/>
    <w:multiLevelType w:val="hybridMultilevel"/>
    <w:tmpl w:val="072ECA4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41"/>
    <w:rsid w:val="00053FE3"/>
    <w:rsid w:val="000B519F"/>
    <w:rsid w:val="0015167A"/>
    <w:rsid w:val="002133E4"/>
    <w:rsid w:val="002D13D9"/>
    <w:rsid w:val="002D2C67"/>
    <w:rsid w:val="002D75B3"/>
    <w:rsid w:val="00332744"/>
    <w:rsid w:val="003E64E3"/>
    <w:rsid w:val="003F63D6"/>
    <w:rsid w:val="00456EE7"/>
    <w:rsid w:val="00477C0A"/>
    <w:rsid w:val="00483145"/>
    <w:rsid w:val="004C3C88"/>
    <w:rsid w:val="004E1304"/>
    <w:rsid w:val="0054462C"/>
    <w:rsid w:val="00547C1C"/>
    <w:rsid w:val="005749B1"/>
    <w:rsid w:val="006E36C9"/>
    <w:rsid w:val="006F32D6"/>
    <w:rsid w:val="00731E45"/>
    <w:rsid w:val="007376F3"/>
    <w:rsid w:val="007A130D"/>
    <w:rsid w:val="007B6D6C"/>
    <w:rsid w:val="00804347"/>
    <w:rsid w:val="00865741"/>
    <w:rsid w:val="00895825"/>
    <w:rsid w:val="008E34AB"/>
    <w:rsid w:val="008F1A19"/>
    <w:rsid w:val="0091461E"/>
    <w:rsid w:val="00973013"/>
    <w:rsid w:val="009B0024"/>
    <w:rsid w:val="009B1C9C"/>
    <w:rsid w:val="009D02C4"/>
    <w:rsid w:val="009D6501"/>
    <w:rsid w:val="00A83D21"/>
    <w:rsid w:val="00AC102C"/>
    <w:rsid w:val="00AC7971"/>
    <w:rsid w:val="00AF1DD3"/>
    <w:rsid w:val="00AF6A5B"/>
    <w:rsid w:val="00C01DA3"/>
    <w:rsid w:val="00C10F41"/>
    <w:rsid w:val="00C22AB3"/>
    <w:rsid w:val="00C778D3"/>
    <w:rsid w:val="00CC43E5"/>
    <w:rsid w:val="00CD0621"/>
    <w:rsid w:val="00CE08BD"/>
    <w:rsid w:val="00D959A1"/>
    <w:rsid w:val="00E67D35"/>
    <w:rsid w:val="00ED2623"/>
    <w:rsid w:val="00F34F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747098"/>
  <w15:docId w15:val="{0DB65CBF-E020-438C-B39C-6DBCD841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B1C9C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9B1C9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C9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C9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C9C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C9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B1C9C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9B1C9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B1C9C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9B1C9C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B1C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6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6F3"/>
    <w:rPr>
      <w:rFonts w:asciiTheme="majorHAnsi" w:eastAsiaTheme="minorEastAsia" w:hAnsiTheme="majorHAnsi" w:cs="ArialMT"/>
      <w:sz w:val="20"/>
      <w:szCs w:val="20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9B1C9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B1C9C"/>
    <w:rPr>
      <w:rFonts w:ascii="Arial" w:eastAsiaTheme="minorEastAs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C9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9C"/>
    <w:rPr>
      <w:rFonts w:ascii="Lucida Grande" w:eastAsiaTheme="minorEastAsia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B1C9C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B1C9C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1C9C"/>
    <w:rPr>
      <w:rFonts w:ascii="Arial" w:eastAsiaTheme="minorEastAsia" w:hAnsi="Arial" w:cs="Times New Roman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1C9C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B1C9C"/>
    <w:rPr>
      <w:rFonts w:ascii="Arial" w:hAnsi="Arial"/>
      <w:sz w:val="20"/>
      <w:szCs w:val="22"/>
    </w:rPr>
  </w:style>
  <w:style w:type="paragraph" w:customStyle="1" w:styleId="Default">
    <w:name w:val="Default"/>
    <w:rsid w:val="009B1C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9B1C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C9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B1C9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1C9C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9B1C9C"/>
    <w:rPr>
      <w:vertAlign w:val="superscript"/>
    </w:rPr>
  </w:style>
  <w:style w:type="paragraph" w:styleId="Revision">
    <w:name w:val="Revision"/>
    <w:hidden/>
    <w:uiPriority w:val="99"/>
    <w:semiHidden/>
    <w:rsid w:val="009B1C9C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9B1C9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9B1C9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9B1C9C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9B1C9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9B1C9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9B1C9C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9B1C9C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9B1C9C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9B1C9C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9B1C9C"/>
    <w:pPr>
      <w:numPr>
        <w:numId w:val="5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9B1C9C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9B1C9C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9B1C9C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9B1C9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9B1C9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9B1C9C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1</TotalTime>
  <Pages>1</Pages>
  <Words>355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cp:lastModifiedBy>Hatch, Michael</cp:lastModifiedBy>
  <cp:revision>2</cp:revision>
  <cp:lastPrinted>2015-09-28T16:58:00Z</cp:lastPrinted>
  <dcterms:created xsi:type="dcterms:W3CDTF">2017-01-05T22:35:00Z</dcterms:created>
  <dcterms:modified xsi:type="dcterms:W3CDTF">2017-01-05T22:35:00Z</dcterms:modified>
</cp:coreProperties>
</file>